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10AE2" w14:textId="77777777" w:rsidR="00405800" w:rsidRDefault="00405800" w:rsidP="003543F2">
      <w:pPr>
        <w:spacing w:after="0" w:line="240" w:lineRule="auto"/>
        <w:ind w:hanging="360"/>
        <w:jc w:val="right"/>
      </w:pPr>
      <w:bookmarkStart w:id="0" w:name="_GoBack"/>
      <w:bookmarkEnd w:id="0"/>
    </w:p>
    <w:p w14:paraId="4FA7DC41" w14:textId="77777777" w:rsidR="00ED0AB6" w:rsidRPr="003543F2" w:rsidRDefault="00ED0AB6" w:rsidP="00405800">
      <w:pPr>
        <w:pStyle w:val="ListParagraph"/>
        <w:spacing w:after="0" w:line="240" w:lineRule="auto"/>
        <w:ind w:left="5040" w:firstLine="720"/>
        <w:jc w:val="center"/>
        <w:rPr>
          <w:rFonts w:ascii="Times New Roman" w:hAnsi="Times New Roman"/>
          <w:sz w:val="24"/>
          <w:szCs w:val="24"/>
        </w:rPr>
      </w:pPr>
      <w:r w:rsidRPr="003543F2">
        <w:rPr>
          <w:rFonts w:ascii="Times New Roman" w:hAnsi="Times New Roman"/>
          <w:sz w:val="24"/>
          <w:szCs w:val="24"/>
        </w:rPr>
        <w:t>PIELIKUMS</w:t>
      </w:r>
    </w:p>
    <w:p w14:paraId="75B994D5" w14:textId="2BE21E9E" w:rsidR="00ED0AB6" w:rsidRPr="00374DC1" w:rsidRDefault="00ED0AB6" w:rsidP="00ED0AB6">
      <w:pPr>
        <w:spacing w:after="0" w:line="240" w:lineRule="auto"/>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Daugavpils domes</w:t>
      </w:r>
    </w:p>
    <w:p w14:paraId="6B8FACCE" w14:textId="77777777" w:rsidR="00ED0AB6" w:rsidRPr="00374DC1" w:rsidRDefault="000D611B" w:rsidP="00ED0AB6">
      <w:pPr>
        <w:spacing w:after="0" w:line="240" w:lineRule="auto"/>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20</w:t>
      </w:r>
      <w:r w:rsidR="00630DD0">
        <w:rPr>
          <w:rFonts w:ascii="Times New Roman" w:hAnsi="Times New Roman"/>
          <w:sz w:val="24"/>
          <w:szCs w:val="24"/>
        </w:rPr>
        <w:t>2</w:t>
      </w:r>
      <w:r w:rsidR="00FC33D7">
        <w:rPr>
          <w:rFonts w:ascii="Times New Roman" w:hAnsi="Times New Roman"/>
          <w:sz w:val="24"/>
          <w:szCs w:val="24"/>
        </w:rPr>
        <w:t>3</w:t>
      </w:r>
      <w:r w:rsidR="00ED0AB6" w:rsidRPr="00374DC1">
        <w:rPr>
          <w:rFonts w:ascii="Times New Roman" w:hAnsi="Times New Roman"/>
          <w:sz w:val="24"/>
          <w:szCs w:val="24"/>
        </w:rPr>
        <w:t>.gada __.__________</w:t>
      </w:r>
    </w:p>
    <w:p w14:paraId="01E55DBD" w14:textId="77777777" w:rsidR="00ED0AB6" w:rsidRPr="00374DC1" w:rsidRDefault="00ED0AB6" w:rsidP="00ED0AB6">
      <w:pPr>
        <w:spacing w:after="0" w:line="240" w:lineRule="auto"/>
        <w:rPr>
          <w:rFonts w:ascii="Times New Roman" w:hAnsi="Times New Roman"/>
          <w:sz w:val="24"/>
          <w:szCs w:val="24"/>
        </w:rPr>
      </w:pP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r>
      <w:r w:rsidRPr="00374DC1">
        <w:rPr>
          <w:rFonts w:ascii="Times New Roman" w:hAnsi="Times New Roman"/>
          <w:sz w:val="24"/>
          <w:szCs w:val="24"/>
        </w:rPr>
        <w:tab/>
        <w:t>lēmumam Nr._______</w:t>
      </w:r>
    </w:p>
    <w:p w14:paraId="5749DBB9" w14:textId="77777777" w:rsidR="00ED0AB6" w:rsidRPr="00DC0D52" w:rsidRDefault="00ED0AB6" w:rsidP="00ED0AB6">
      <w:pPr>
        <w:spacing w:after="0" w:line="240" w:lineRule="auto"/>
        <w:jc w:val="center"/>
        <w:rPr>
          <w:rFonts w:ascii="Times New Roman" w:hAnsi="Times New Roman"/>
          <w:b/>
          <w:color w:val="000000"/>
          <w:sz w:val="24"/>
          <w:szCs w:val="24"/>
        </w:rPr>
      </w:pPr>
    </w:p>
    <w:p w14:paraId="477F2DAA" w14:textId="77777777" w:rsidR="00DC0D52" w:rsidRDefault="009D1783" w:rsidP="00ED0AB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Erasmus+ </w:t>
      </w:r>
      <w:r w:rsidR="00DC0D52">
        <w:rPr>
          <w:rFonts w:ascii="Times New Roman" w:hAnsi="Times New Roman"/>
          <w:b/>
          <w:color w:val="000000"/>
          <w:sz w:val="24"/>
          <w:szCs w:val="24"/>
        </w:rPr>
        <w:t xml:space="preserve">programmas </w:t>
      </w:r>
    </w:p>
    <w:p w14:paraId="75079AFC" w14:textId="77777777" w:rsidR="007B6F03" w:rsidRDefault="00DC0D52" w:rsidP="00ED0AB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1.pamatdarbības </w:t>
      </w:r>
      <w:r w:rsidRPr="00DC0D52">
        <w:rPr>
          <w:rFonts w:ascii="Times New Roman" w:hAnsi="Times New Roman"/>
          <w:b/>
          <w:color w:val="000000"/>
          <w:sz w:val="24"/>
          <w:szCs w:val="24"/>
        </w:rPr>
        <w:t>“</w:t>
      </w:r>
      <w:r w:rsidR="00FF7328" w:rsidRPr="00DC0D52">
        <w:rPr>
          <w:rFonts w:ascii="Times New Roman" w:hAnsi="Times New Roman"/>
          <w:b/>
          <w:color w:val="000000"/>
          <w:sz w:val="24"/>
          <w:szCs w:val="24"/>
        </w:rPr>
        <w:t>Personu mācību mobilitāte skolu izglītības jomā</w:t>
      </w:r>
      <w:r w:rsidRPr="00DC0D52">
        <w:rPr>
          <w:rFonts w:ascii="Times New Roman" w:hAnsi="Times New Roman"/>
          <w:b/>
          <w:color w:val="000000"/>
          <w:sz w:val="24"/>
          <w:szCs w:val="24"/>
        </w:rPr>
        <w:t>”</w:t>
      </w:r>
    </w:p>
    <w:p w14:paraId="3FD1B9A5" w14:textId="77777777" w:rsidR="00ED0AB6" w:rsidRPr="00374DC1" w:rsidRDefault="007B6F03" w:rsidP="00ED0AB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projekts “</w:t>
      </w:r>
      <w:r w:rsidR="00DC0D52">
        <w:rPr>
          <w:rFonts w:ascii="Times New Roman" w:hAnsi="Times New Roman"/>
          <w:b/>
          <w:color w:val="000000"/>
          <w:sz w:val="24"/>
          <w:szCs w:val="24"/>
        </w:rPr>
        <w:t>Kultūrainava – katras kopienas īpašais stāsts</w:t>
      </w:r>
      <w:r>
        <w:rPr>
          <w:rFonts w:ascii="Times New Roman" w:hAnsi="Times New Roman"/>
          <w:b/>
          <w:color w:val="000000"/>
          <w:sz w:val="24"/>
          <w:szCs w:val="24"/>
        </w:rPr>
        <w:t>”</w:t>
      </w:r>
      <w:r w:rsidR="00DC0D52">
        <w:rPr>
          <w:rFonts w:ascii="Times New Roman" w:hAnsi="Times New Roman"/>
          <w:b/>
          <w:color w:val="000000"/>
          <w:sz w:val="24"/>
          <w:szCs w:val="24"/>
        </w:rPr>
        <w:t xml:space="preserve"> (KA122_SCH)</w:t>
      </w:r>
    </w:p>
    <w:p w14:paraId="6BCBD1C5" w14:textId="77777777" w:rsidR="00ED0AB6" w:rsidRPr="00374DC1" w:rsidRDefault="00ED0AB6" w:rsidP="00ED0AB6">
      <w:pPr>
        <w:spacing w:after="0" w:line="240" w:lineRule="auto"/>
        <w:jc w:val="center"/>
        <w:rPr>
          <w:rFonts w:ascii="Times New Roman" w:hAnsi="Times New Roman"/>
          <w:b/>
          <w:sz w:val="24"/>
          <w:szCs w:val="24"/>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022"/>
      </w:tblGrid>
      <w:tr w:rsidR="00ED0AB6" w:rsidRPr="00374DC1" w14:paraId="0EA7BF95" w14:textId="77777777" w:rsidTr="00F17A44">
        <w:tc>
          <w:tcPr>
            <w:tcW w:w="1526" w:type="dxa"/>
          </w:tcPr>
          <w:p w14:paraId="053B62D0" w14:textId="77777777" w:rsidR="00ED0AB6" w:rsidRPr="00374DC1" w:rsidRDefault="00ED0AB6" w:rsidP="008B4077">
            <w:pPr>
              <w:spacing w:after="0" w:line="240" w:lineRule="auto"/>
              <w:jc w:val="both"/>
              <w:rPr>
                <w:rFonts w:ascii="Times New Roman" w:hAnsi="Times New Roman"/>
                <w:sz w:val="24"/>
                <w:szCs w:val="24"/>
              </w:rPr>
            </w:pPr>
            <w:r w:rsidRPr="00374DC1">
              <w:rPr>
                <w:rFonts w:ascii="Times New Roman" w:hAnsi="Times New Roman"/>
                <w:sz w:val="24"/>
                <w:szCs w:val="24"/>
              </w:rPr>
              <w:t>Pieteicējs</w:t>
            </w:r>
          </w:p>
        </w:tc>
        <w:tc>
          <w:tcPr>
            <w:tcW w:w="9022" w:type="dxa"/>
          </w:tcPr>
          <w:p w14:paraId="524A7CEF" w14:textId="2D6AA30C" w:rsidR="00ED0AB6" w:rsidRPr="00374DC1" w:rsidRDefault="00ED0AB6" w:rsidP="008B4077">
            <w:pPr>
              <w:spacing w:after="0" w:line="240" w:lineRule="auto"/>
              <w:jc w:val="both"/>
              <w:rPr>
                <w:rFonts w:ascii="Times New Roman" w:hAnsi="Times New Roman"/>
                <w:sz w:val="24"/>
                <w:szCs w:val="24"/>
              </w:rPr>
            </w:pPr>
            <w:r w:rsidRPr="00374DC1">
              <w:rPr>
                <w:rFonts w:ascii="Times New Roman" w:hAnsi="Times New Roman"/>
                <w:sz w:val="24"/>
                <w:szCs w:val="24"/>
              </w:rPr>
              <w:t>Daugavpils Valsts</w:t>
            </w:r>
            <w:r w:rsidR="00405800">
              <w:rPr>
                <w:rFonts w:ascii="Times New Roman" w:hAnsi="Times New Roman"/>
                <w:sz w:val="24"/>
                <w:szCs w:val="24"/>
              </w:rPr>
              <w:t xml:space="preserve"> </w:t>
            </w:r>
            <w:r w:rsidRPr="00374DC1">
              <w:rPr>
                <w:rFonts w:ascii="Times New Roman" w:hAnsi="Times New Roman"/>
                <w:sz w:val="24"/>
                <w:szCs w:val="24"/>
              </w:rPr>
              <w:t>ģimnāzija</w:t>
            </w:r>
          </w:p>
        </w:tc>
      </w:tr>
      <w:tr w:rsidR="00ED0AB6" w:rsidRPr="00374DC1" w14:paraId="34BFE50D" w14:textId="77777777" w:rsidTr="00F17A44">
        <w:tc>
          <w:tcPr>
            <w:tcW w:w="1526" w:type="dxa"/>
          </w:tcPr>
          <w:p w14:paraId="546D7A0A" w14:textId="77777777" w:rsidR="00ED0AB6" w:rsidRPr="00374DC1" w:rsidRDefault="00ED0AB6" w:rsidP="008B4077">
            <w:pPr>
              <w:spacing w:after="0" w:line="240" w:lineRule="auto"/>
              <w:jc w:val="both"/>
              <w:rPr>
                <w:rFonts w:ascii="Times New Roman" w:hAnsi="Times New Roman"/>
                <w:sz w:val="24"/>
                <w:szCs w:val="24"/>
              </w:rPr>
            </w:pPr>
            <w:r w:rsidRPr="00374DC1">
              <w:rPr>
                <w:rFonts w:ascii="Times New Roman" w:hAnsi="Times New Roman"/>
                <w:sz w:val="24"/>
                <w:szCs w:val="24"/>
              </w:rPr>
              <w:t>Ilgums</w:t>
            </w:r>
          </w:p>
        </w:tc>
        <w:tc>
          <w:tcPr>
            <w:tcW w:w="9022" w:type="dxa"/>
          </w:tcPr>
          <w:p w14:paraId="06EFB358" w14:textId="77777777" w:rsidR="00ED0AB6" w:rsidRPr="00374DC1" w:rsidRDefault="00DC0D52" w:rsidP="000D611B">
            <w:pPr>
              <w:spacing w:after="0" w:line="240" w:lineRule="auto"/>
              <w:jc w:val="both"/>
              <w:rPr>
                <w:rFonts w:ascii="Times New Roman" w:hAnsi="Times New Roman"/>
                <w:sz w:val="24"/>
                <w:szCs w:val="24"/>
              </w:rPr>
            </w:pPr>
            <w:r>
              <w:rPr>
                <w:rFonts w:ascii="Times New Roman" w:hAnsi="Times New Roman"/>
                <w:sz w:val="24"/>
                <w:szCs w:val="24"/>
              </w:rPr>
              <w:t>01.03.2023.-31.12.2023.</w:t>
            </w:r>
          </w:p>
        </w:tc>
      </w:tr>
      <w:tr w:rsidR="00ED0AB6" w:rsidRPr="00374DC1" w14:paraId="7395513A" w14:textId="77777777" w:rsidTr="00F17A44">
        <w:tc>
          <w:tcPr>
            <w:tcW w:w="1526" w:type="dxa"/>
          </w:tcPr>
          <w:p w14:paraId="40C2F266" w14:textId="77777777" w:rsidR="00ED0AB6" w:rsidRPr="00374DC1" w:rsidRDefault="00ED0AB6" w:rsidP="008B4077">
            <w:pPr>
              <w:spacing w:after="0" w:line="240" w:lineRule="auto"/>
              <w:jc w:val="both"/>
              <w:rPr>
                <w:rFonts w:ascii="Times New Roman" w:hAnsi="Times New Roman"/>
                <w:sz w:val="24"/>
                <w:szCs w:val="24"/>
              </w:rPr>
            </w:pPr>
            <w:r w:rsidRPr="00374DC1">
              <w:rPr>
                <w:rFonts w:ascii="Times New Roman" w:hAnsi="Times New Roman"/>
                <w:sz w:val="24"/>
                <w:szCs w:val="24"/>
              </w:rPr>
              <w:t>Mērķis</w:t>
            </w:r>
          </w:p>
        </w:tc>
        <w:tc>
          <w:tcPr>
            <w:tcW w:w="9022" w:type="dxa"/>
          </w:tcPr>
          <w:p w14:paraId="11DA0242" w14:textId="77777777" w:rsidR="009D1783" w:rsidRPr="00A14067" w:rsidRDefault="00C63DE3" w:rsidP="00A14067">
            <w:pPr>
              <w:spacing w:after="0"/>
              <w:rPr>
                <w:rFonts w:ascii="Times New Roman" w:hAnsi="Times New Roman"/>
                <w:sz w:val="24"/>
                <w:szCs w:val="24"/>
              </w:rPr>
            </w:pPr>
            <w:r w:rsidRPr="00C63DE3">
              <w:rPr>
                <w:rFonts w:ascii="Times New Roman" w:hAnsi="Times New Roman"/>
                <w:sz w:val="24"/>
                <w:szCs w:val="24"/>
              </w:rPr>
              <w:t xml:space="preserve">Paplašināt ģimnāzijas audzēkņu izpratni par </w:t>
            </w:r>
            <w:r w:rsidR="00DC0D52">
              <w:rPr>
                <w:rFonts w:ascii="Times New Roman" w:hAnsi="Times New Roman"/>
                <w:sz w:val="24"/>
                <w:szCs w:val="24"/>
              </w:rPr>
              <w:t>vietējo kultūrainavu veidojošiem faktoriem un iesaistes iespējām tās saglabāšanā.</w:t>
            </w:r>
          </w:p>
        </w:tc>
      </w:tr>
      <w:tr w:rsidR="00ED0AB6" w:rsidRPr="00374DC1" w14:paraId="1E3CD37B" w14:textId="77777777" w:rsidTr="00F17A44">
        <w:tc>
          <w:tcPr>
            <w:tcW w:w="1526" w:type="dxa"/>
          </w:tcPr>
          <w:p w14:paraId="425A0133" w14:textId="77777777" w:rsidR="00ED0AB6" w:rsidRPr="00374DC1" w:rsidRDefault="00ED0AB6" w:rsidP="008B4077">
            <w:pPr>
              <w:spacing w:after="0" w:line="240" w:lineRule="auto"/>
              <w:jc w:val="both"/>
              <w:rPr>
                <w:rFonts w:ascii="Times New Roman" w:hAnsi="Times New Roman"/>
                <w:sz w:val="24"/>
                <w:szCs w:val="24"/>
              </w:rPr>
            </w:pPr>
            <w:r w:rsidRPr="00374DC1">
              <w:rPr>
                <w:rFonts w:ascii="Times New Roman" w:hAnsi="Times New Roman"/>
                <w:sz w:val="24"/>
                <w:szCs w:val="24"/>
              </w:rPr>
              <w:t>Apraksts</w:t>
            </w:r>
          </w:p>
        </w:tc>
        <w:tc>
          <w:tcPr>
            <w:tcW w:w="9022" w:type="dxa"/>
          </w:tcPr>
          <w:p w14:paraId="11ECE75C" w14:textId="77777777" w:rsidR="0014209B" w:rsidRPr="0009431F" w:rsidRDefault="00C63DE3" w:rsidP="004D0763">
            <w:pPr>
              <w:spacing w:after="0"/>
              <w:jc w:val="both"/>
              <w:rPr>
                <w:rFonts w:ascii="Times New Roman" w:hAnsi="Times New Roman"/>
                <w:sz w:val="24"/>
                <w:szCs w:val="24"/>
              </w:rPr>
            </w:pPr>
            <w:r w:rsidRPr="0009431F">
              <w:rPr>
                <w:rFonts w:ascii="Times New Roman" w:hAnsi="Times New Roman"/>
                <w:sz w:val="24"/>
                <w:szCs w:val="24"/>
              </w:rPr>
              <w:t>Projektā ir paredzēta 10.-1</w:t>
            </w:r>
            <w:r w:rsidR="0009431F" w:rsidRPr="0009431F">
              <w:rPr>
                <w:rFonts w:ascii="Times New Roman" w:hAnsi="Times New Roman"/>
                <w:sz w:val="24"/>
                <w:szCs w:val="24"/>
              </w:rPr>
              <w:t>1</w:t>
            </w:r>
            <w:r w:rsidRPr="0009431F">
              <w:rPr>
                <w:rFonts w:ascii="Times New Roman" w:hAnsi="Times New Roman"/>
                <w:sz w:val="24"/>
                <w:szCs w:val="24"/>
              </w:rPr>
              <w:t xml:space="preserve">.klašu </w:t>
            </w:r>
            <w:r w:rsidR="00DC0D52" w:rsidRPr="0009431F">
              <w:rPr>
                <w:rFonts w:ascii="Times New Roman" w:hAnsi="Times New Roman"/>
                <w:sz w:val="24"/>
                <w:szCs w:val="24"/>
              </w:rPr>
              <w:t>20</w:t>
            </w:r>
            <w:r w:rsidRPr="0009431F">
              <w:rPr>
                <w:rFonts w:ascii="Times New Roman" w:hAnsi="Times New Roman"/>
                <w:sz w:val="24"/>
                <w:szCs w:val="24"/>
              </w:rPr>
              <w:t xml:space="preserve"> skolēnu </w:t>
            </w:r>
            <w:r w:rsidR="00DC0D52" w:rsidRPr="0009431F">
              <w:rPr>
                <w:rFonts w:ascii="Times New Roman" w:hAnsi="Times New Roman"/>
                <w:sz w:val="24"/>
                <w:szCs w:val="24"/>
              </w:rPr>
              <w:t xml:space="preserve">un 3 pedagogu </w:t>
            </w:r>
            <w:r w:rsidRPr="0009431F">
              <w:rPr>
                <w:rFonts w:ascii="Times New Roman" w:hAnsi="Times New Roman"/>
                <w:sz w:val="24"/>
                <w:szCs w:val="24"/>
              </w:rPr>
              <w:t xml:space="preserve">mobilitāte uz partnerskolu </w:t>
            </w:r>
            <w:r w:rsidR="00DC0D52" w:rsidRPr="0009431F">
              <w:rPr>
                <w:rFonts w:ascii="Times New Roman" w:hAnsi="Times New Roman"/>
                <w:sz w:val="24"/>
                <w:szCs w:val="24"/>
              </w:rPr>
              <w:t>Montefiaskonē (Itālija).</w:t>
            </w:r>
          </w:p>
          <w:p w14:paraId="48746221" w14:textId="77777777" w:rsidR="00DC0D52" w:rsidRPr="0009431F" w:rsidRDefault="00DC0D52" w:rsidP="004D0763">
            <w:pPr>
              <w:spacing w:after="0"/>
              <w:jc w:val="both"/>
              <w:rPr>
                <w:rFonts w:ascii="Times New Roman" w:hAnsi="Times New Roman"/>
                <w:sz w:val="24"/>
                <w:szCs w:val="24"/>
              </w:rPr>
            </w:pPr>
            <w:r w:rsidRPr="0009431F">
              <w:rPr>
                <w:rFonts w:ascii="Times New Roman" w:hAnsi="Times New Roman"/>
                <w:sz w:val="24"/>
                <w:szCs w:val="24"/>
              </w:rPr>
              <w:t>Mobilitātes dalībnieki izzinās vietējo/partnerskolas jauniešu un viņu vecāku pieredzi un viedokli par kultūrainavas saglabāšanas nozīmi klimata pārmaiņu un globalizācijas apstākļos. Skolēni, praktiski darbojoties</w:t>
            </w:r>
            <w:r w:rsidR="0009431F">
              <w:rPr>
                <w:rFonts w:ascii="Times New Roman" w:hAnsi="Times New Roman"/>
                <w:sz w:val="24"/>
                <w:szCs w:val="24"/>
              </w:rPr>
              <w:t xml:space="preserve">, </w:t>
            </w:r>
            <w:r w:rsidRPr="0009431F">
              <w:rPr>
                <w:rFonts w:ascii="Times New Roman" w:hAnsi="Times New Roman"/>
                <w:sz w:val="24"/>
                <w:szCs w:val="24"/>
              </w:rPr>
              <w:t>apgūs konkrētas metodes un paņēmienus kultūrvides un tās attīstību ietekmējošo faktoru izzināšanā. Skolēni salīdzinās masu kultūras un vietējās kopienas kultūru atšķirības. Mobilitātes laikā gūtais "skats no malas" un starptautiskā dimensija kalpos kā impulss savas kopienas vērtību apzināšanā un izzināšanā, tādējādi radot iespēju kvalitatīvi iesaistīties tās saglabāšanā un jaunu vērtību radīšanā.</w:t>
            </w:r>
          </w:p>
          <w:p w14:paraId="33E55E30" w14:textId="77777777" w:rsidR="00C63DE3" w:rsidRPr="0009431F" w:rsidRDefault="0009431F" w:rsidP="004D0763">
            <w:pPr>
              <w:spacing w:after="0"/>
              <w:jc w:val="both"/>
              <w:rPr>
                <w:rFonts w:ascii="Times New Roman" w:hAnsi="Times New Roman"/>
                <w:sz w:val="24"/>
                <w:szCs w:val="24"/>
              </w:rPr>
            </w:pPr>
            <w:r w:rsidRPr="0009431F">
              <w:rPr>
                <w:rFonts w:ascii="Times New Roman" w:hAnsi="Times New Roman"/>
                <w:sz w:val="24"/>
                <w:szCs w:val="24"/>
              </w:rPr>
              <w:t>Mobilitātes dalībnieki mācīsies 1) veidot sev nezināmas kultūrainavas elementu shēmu, 2) salīdzināt masu un vietējai kultūrai raksturīgās kultūrainavas, 3) veidot cieņpilnas attiecības ar citu kultūru pārstāvjiem, izprotot viņu vērtības un pasaules uzskatus, kuri ir viņu kultūras pamats, 4) izprast kultūrainavu ietekmējošo faktoru daudzveidību un indivīda iespējas tos pastiprināt vai mazināt, 5) argumentēti izteikt savu viedokli svešvalodā. Izzinot itāļu mazpilsētas kultūras nemateriālos un materiālos elementus, mobilitātes dalībnieki mēģinās izprast savas (vietējās kopienas) kultūras vērtības un nozīmību pasaulē.</w:t>
            </w:r>
          </w:p>
          <w:p w14:paraId="015B14E2" w14:textId="77777777" w:rsidR="0009431F" w:rsidRPr="00C63DE3" w:rsidRDefault="0009431F" w:rsidP="004D0763">
            <w:pPr>
              <w:spacing w:after="0"/>
              <w:jc w:val="both"/>
              <w:rPr>
                <w:rFonts w:ascii="Times New Roman" w:hAnsi="Times New Roman"/>
                <w:sz w:val="24"/>
                <w:szCs w:val="24"/>
              </w:rPr>
            </w:pPr>
            <w:r w:rsidRPr="0009431F">
              <w:rPr>
                <w:rFonts w:ascii="Times New Roman" w:hAnsi="Times New Roman"/>
                <w:sz w:val="24"/>
                <w:szCs w:val="24"/>
              </w:rPr>
              <w:t>Sasniedzamo rezultātu apguves izvērtēšanai tiks izmantota 1) kvantitatīvā metode (dalībnieku aptauja, izmantojot Likerta skalu), salīdzinot atbildes pirms un pēc mobilitātes, 2) kvalitatīvā metode - snieguma līmeņa apraksts ar dažādiem kritērijiem, kuri tiks veidoti kopā ar skolēniem, kā arī mobilitātes dalībnieku dienasgrāmata kā pierādījumu bāze.</w:t>
            </w:r>
          </w:p>
        </w:tc>
      </w:tr>
      <w:tr w:rsidR="00ED0AB6" w:rsidRPr="00374DC1" w14:paraId="0C0E286A" w14:textId="77777777" w:rsidTr="00F17A44">
        <w:tc>
          <w:tcPr>
            <w:tcW w:w="1526" w:type="dxa"/>
          </w:tcPr>
          <w:p w14:paraId="1E89E410" w14:textId="32DC7D66" w:rsidR="00ED0AB6" w:rsidRPr="00374DC1" w:rsidRDefault="00405800" w:rsidP="008B4077">
            <w:pPr>
              <w:spacing w:after="0" w:line="240" w:lineRule="auto"/>
              <w:jc w:val="both"/>
              <w:rPr>
                <w:rFonts w:ascii="Times New Roman" w:hAnsi="Times New Roman"/>
                <w:sz w:val="24"/>
                <w:szCs w:val="24"/>
              </w:rPr>
            </w:pPr>
            <w:r>
              <w:rPr>
                <w:rFonts w:ascii="Times New Roman" w:hAnsi="Times New Roman"/>
                <w:sz w:val="24"/>
                <w:szCs w:val="24"/>
              </w:rPr>
              <w:t>Kopējais finansējums</w:t>
            </w:r>
          </w:p>
        </w:tc>
        <w:tc>
          <w:tcPr>
            <w:tcW w:w="9022" w:type="dxa"/>
          </w:tcPr>
          <w:p w14:paraId="2AFEF8A4" w14:textId="4FC38334" w:rsidR="004D0763" w:rsidRDefault="007B6F03" w:rsidP="008B4077">
            <w:pPr>
              <w:spacing w:after="0" w:line="240" w:lineRule="auto"/>
              <w:rPr>
                <w:rFonts w:ascii="Times New Roman" w:hAnsi="Times New Roman"/>
                <w:sz w:val="24"/>
                <w:szCs w:val="24"/>
              </w:rPr>
            </w:pPr>
            <w:r>
              <w:rPr>
                <w:rFonts w:ascii="Times New Roman" w:hAnsi="Times New Roman"/>
                <w:sz w:val="24"/>
                <w:szCs w:val="24"/>
              </w:rPr>
              <w:t>23</w:t>
            </w:r>
            <w:r w:rsidR="00FB4333">
              <w:rPr>
                <w:rFonts w:ascii="Times New Roman" w:hAnsi="Times New Roman"/>
                <w:sz w:val="24"/>
                <w:szCs w:val="24"/>
              </w:rPr>
              <w:t>813</w:t>
            </w:r>
            <w:r w:rsidR="009D1783">
              <w:rPr>
                <w:rFonts w:ascii="Times New Roman" w:hAnsi="Times New Roman"/>
                <w:sz w:val="24"/>
                <w:szCs w:val="24"/>
              </w:rPr>
              <w:t>,00 EUR</w:t>
            </w:r>
          </w:p>
          <w:p w14:paraId="1A8D30DE" w14:textId="77777777" w:rsidR="00405800" w:rsidRDefault="00405800" w:rsidP="008B4077">
            <w:pPr>
              <w:spacing w:after="0" w:line="240" w:lineRule="auto"/>
              <w:rPr>
                <w:rFonts w:ascii="Times New Roman" w:hAnsi="Times New Roman"/>
                <w:sz w:val="24"/>
                <w:szCs w:val="24"/>
              </w:rPr>
            </w:pPr>
          </w:p>
          <w:p w14:paraId="12957DF7" w14:textId="6C837495" w:rsidR="001E7F0F" w:rsidRPr="00374DC1" w:rsidRDefault="00CB74AA" w:rsidP="008B4077">
            <w:pPr>
              <w:spacing w:after="0" w:line="240" w:lineRule="auto"/>
              <w:rPr>
                <w:rFonts w:ascii="Times New Roman" w:hAnsi="Times New Roman"/>
                <w:sz w:val="24"/>
                <w:szCs w:val="24"/>
              </w:rPr>
            </w:pPr>
            <w:r w:rsidRPr="001E3A8D">
              <w:rPr>
                <w:rFonts w:ascii="Times New Roman" w:hAnsi="Times New Roman"/>
                <w:sz w:val="24"/>
                <w:szCs w:val="24"/>
              </w:rPr>
              <w:t>Priekšfinansējums 202</w:t>
            </w:r>
            <w:r w:rsidR="00FB4333" w:rsidRPr="001E3A8D">
              <w:rPr>
                <w:rFonts w:ascii="Times New Roman" w:hAnsi="Times New Roman"/>
                <w:sz w:val="24"/>
                <w:szCs w:val="24"/>
              </w:rPr>
              <w:t>3</w:t>
            </w:r>
            <w:r w:rsidRPr="001E3A8D">
              <w:rPr>
                <w:rFonts w:ascii="Times New Roman" w:hAnsi="Times New Roman"/>
                <w:sz w:val="24"/>
                <w:szCs w:val="24"/>
              </w:rPr>
              <w:t xml:space="preserve">.gadā – </w:t>
            </w:r>
            <w:r w:rsidR="00FB4333" w:rsidRPr="001E3A8D">
              <w:rPr>
                <w:rFonts w:ascii="Times New Roman" w:hAnsi="Times New Roman"/>
                <w:sz w:val="24"/>
                <w:szCs w:val="24"/>
              </w:rPr>
              <w:t>4 76</w:t>
            </w:r>
            <w:r w:rsidR="00A55965">
              <w:rPr>
                <w:rFonts w:ascii="Times New Roman" w:hAnsi="Times New Roman"/>
                <w:sz w:val="24"/>
                <w:szCs w:val="24"/>
              </w:rPr>
              <w:t>2</w:t>
            </w:r>
            <w:r w:rsidR="00FB4333" w:rsidRPr="001E3A8D">
              <w:rPr>
                <w:rFonts w:ascii="Times New Roman" w:hAnsi="Times New Roman"/>
                <w:sz w:val="24"/>
                <w:szCs w:val="24"/>
              </w:rPr>
              <w:t>,</w:t>
            </w:r>
            <w:r w:rsidR="00A55965">
              <w:rPr>
                <w:rFonts w:ascii="Times New Roman" w:hAnsi="Times New Roman"/>
                <w:sz w:val="24"/>
                <w:szCs w:val="24"/>
              </w:rPr>
              <w:t>6</w:t>
            </w:r>
            <w:r w:rsidR="003A3B69" w:rsidRPr="001E3A8D">
              <w:rPr>
                <w:rFonts w:ascii="Times New Roman" w:hAnsi="Times New Roman"/>
                <w:sz w:val="24"/>
                <w:szCs w:val="24"/>
              </w:rPr>
              <w:t>0</w:t>
            </w:r>
            <w:r w:rsidR="00405800">
              <w:rPr>
                <w:rFonts w:ascii="Times New Roman" w:hAnsi="Times New Roman"/>
                <w:sz w:val="24"/>
                <w:szCs w:val="24"/>
              </w:rPr>
              <w:t xml:space="preserve"> </w:t>
            </w:r>
            <w:r w:rsidR="001E7F0F" w:rsidRPr="001E3A8D">
              <w:rPr>
                <w:rFonts w:ascii="Times New Roman" w:hAnsi="Times New Roman"/>
                <w:sz w:val="24"/>
                <w:szCs w:val="24"/>
              </w:rPr>
              <w:t>EUR (20%).</w:t>
            </w:r>
          </w:p>
        </w:tc>
      </w:tr>
      <w:tr w:rsidR="00ED0AB6" w:rsidRPr="00374DC1" w14:paraId="4C7092D6" w14:textId="77777777" w:rsidTr="00F17A44">
        <w:tc>
          <w:tcPr>
            <w:tcW w:w="1526" w:type="dxa"/>
          </w:tcPr>
          <w:p w14:paraId="163124C4" w14:textId="77777777" w:rsidR="00ED0AB6" w:rsidRPr="00374DC1" w:rsidRDefault="00ED0AB6" w:rsidP="008B4077">
            <w:pPr>
              <w:spacing w:after="0" w:line="240" w:lineRule="auto"/>
              <w:jc w:val="both"/>
              <w:rPr>
                <w:rFonts w:ascii="Times New Roman" w:hAnsi="Times New Roman"/>
                <w:sz w:val="24"/>
                <w:szCs w:val="24"/>
              </w:rPr>
            </w:pPr>
            <w:r w:rsidRPr="00374DC1">
              <w:rPr>
                <w:rFonts w:ascii="Times New Roman" w:hAnsi="Times New Roman"/>
                <w:sz w:val="24"/>
                <w:szCs w:val="24"/>
              </w:rPr>
              <w:t>Mērķa grupa</w:t>
            </w:r>
          </w:p>
        </w:tc>
        <w:tc>
          <w:tcPr>
            <w:tcW w:w="9022" w:type="dxa"/>
          </w:tcPr>
          <w:p w14:paraId="765C4283" w14:textId="77777777" w:rsidR="00062558" w:rsidRPr="00374DC1" w:rsidRDefault="00590906" w:rsidP="008B4077">
            <w:pPr>
              <w:spacing w:after="0" w:line="240" w:lineRule="auto"/>
              <w:jc w:val="both"/>
              <w:rPr>
                <w:rFonts w:ascii="Times New Roman" w:hAnsi="Times New Roman"/>
                <w:sz w:val="24"/>
                <w:szCs w:val="24"/>
              </w:rPr>
            </w:pPr>
            <w:r w:rsidRPr="00374DC1">
              <w:rPr>
                <w:rFonts w:ascii="Times New Roman" w:hAnsi="Times New Roman"/>
                <w:sz w:val="24"/>
                <w:szCs w:val="24"/>
              </w:rPr>
              <w:t xml:space="preserve">Daugavpils Valsts ģimnāzijas </w:t>
            </w:r>
            <w:r w:rsidR="007B6F03">
              <w:rPr>
                <w:rFonts w:ascii="Times New Roman" w:hAnsi="Times New Roman"/>
                <w:sz w:val="24"/>
                <w:szCs w:val="24"/>
              </w:rPr>
              <w:t>audzēkņi.</w:t>
            </w:r>
          </w:p>
        </w:tc>
      </w:tr>
      <w:tr w:rsidR="00ED0AB6" w:rsidRPr="00374DC1" w14:paraId="3B79C1D3" w14:textId="77777777" w:rsidTr="00F17A44">
        <w:trPr>
          <w:trHeight w:val="849"/>
        </w:trPr>
        <w:tc>
          <w:tcPr>
            <w:tcW w:w="1526" w:type="dxa"/>
          </w:tcPr>
          <w:p w14:paraId="15BE0BEA" w14:textId="77777777" w:rsidR="00ED0AB6" w:rsidRPr="00374DC1" w:rsidRDefault="00ED0AB6" w:rsidP="008B4077">
            <w:pPr>
              <w:spacing w:after="0" w:line="240" w:lineRule="auto"/>
              <w:jc w:val="both"/>
              <w:rPr>
                <w:rFonts w:ascii="Times New Roman" w:hAnsi="Times New Roman"/>
                <w:sz w:val="24"/>
                <w:szCs w:val="24"/>
              </w:rPr>
            </w:pPr>
            <w:r w:rsidRPr="00374DC1">
              <w:rPr>
                <w:rFonts w:ascii="Times New Roman" w:hAnsi="Times New Roman"/>
                <w:sz w:val="24"/>
                <w:szCs w:val="24"/>
              </w:rPr>
              <w:t>Aktivitātes</w:t>
            </w:r>
          </w:p>
        </w:tc>
        <w:tc>
          <w:tcPr>
            <w:tcW w:w="9022" w:type="dxa"/>
          </w:tcPr>
          <w:p w14:paraId="36DBC043" w14:textId="77777777" w:rsidR="007A5B54" w:rsidRDefault="0014209B" w:rsidP="00630DD0">
            <w:pPr>
              <w:pStyle w:val="ListParagraph"/>
              <w:numPr>
                <w:ilvl w:val="0"/>
                <w:numId w:val="13"/>
              </w:numPr>
              <w:jc w:val="both"/>
              <w:rPr>
                <w:rFonts w:ascii="Times New Roman" w:hAnsi="Times New Roman"/>
                <w:sz w:val="24"/>
                <w:szCs w:val="24"/>
              </w:rPr>
            </w:pPr>
            <w:r>
              <w:rPr>
                <w:rFonts w:ascii="Times New Roman" w:hAnsi="Times New Roman"/>
                <w:sz w:val="24"/>
                <w:szCs w:val="24"/>
              </w:rPr>
              <w:t xml:space="preserve">Projekta dalībnieku virtuālās starpvalstu tikšanās </w:t>
            </w:r>
            <w:r w:rsidR="00C63DE3">
              <w:rPr>
                <w:rFonts w:ascii="Times New Roman" w:hAnsi="Times New Roman"/>
                <w:sz w:val="24"/>
                <w:szCs w:val="24"/>
              </w:rPr>
              <w:t>202</w:t>
            </w:r>
            <w:r w:rsidR="0009431F">
              <w:rPr>
                <w:rFonts w:ascii="Times New Roman" w:hAnsi="Times New Roman"/>
                <w:sz w:val="24"/>
                <w:szCs w:val="24"/>
              </w:rPr>
              <w:t>3</w:t>
            </w:r>
            <w:r w:rsidR="00C63DE3">
              <w:rPr>
                <w:rFonts w:ascii="Times New Roman" w:hAnsi="Times New Roman"/>
                <w:sz w:val="24"/>
                <w:szCs w:val="24"/>
              </w:rPr>
              <w:t>.gada martā.</w:t>
            </w:r>
          </w:p>
          <w:p w14:paraId="276BA348" w14:textId="77777777" w:rsidR="0014209B" w:rsidRDefault="0014209B" w:rsidP="00630DD0">
            <w:pPr>
              <w:pStyle w:val="ListParagraph"/>
              <w:numPr>
                <w:ilvl w:val="0"/>
                <w:numId w:val="13"/>
              </w:numPr>
              <w:jc w:val="both"/>
              <w:rPr>
                <w:rFonts w:ascii="Times New Roman" w:hAnsi="Times New Roman"/>
                <w:sz w:val="24"/>
                <w:szCs w:val="24"/>
              </w:rPr>
            </w:pPr>
            <w:r>
              <w:rPr>
                <w:rFonts w:ascii="Times New Roman" w:hAnsi="Times New Roman"/>
                <w:sz w:val="24"/>
                <w:szCs w:val="24"/>
              </w:rPr>
              <w:t xml:space="preserve">Projekta dalībnieku </w:t>
            </w:r>
            <w:r w:rsidR="00C63DE3">
              <w:rPr>
                <w:rFonts w:ascii="Times New Roman" w:hAnsi="Times New Roman"/>
                <w:sz w:val="24"/>
                <w:szCs w:val="24"/>
              </w:rPr>
              <w:t xml:space="preserve">mobilitāte uz partnerskolu – </w:t>
            </w:r>
            <w:r w:rsidR="0009431F">
              <w:rPr>
                <w:rFonts w:ascii="Times New Roman" w:hAnsi="Times New Roman"/>
                <w:sz w:val="24"/>
                <w:szCs w:val="24"/>
              </w:rPr>
              <w:t>Montefiaskones vidusskolu</w:t>
            </w:r>
            <w:r w:rsidR="00C63DE3">
              <w:rPr>
                <w:rFonts w:ascii="Times New Roman" w:hAnsi="Times New Roman"/>
                <w:sz w:val="24"/>
                <w:szCs w:val="24"/>
              </w:rPr>
              <w:t xml:space="preserve"> (</w:t>
            </w:r>
            <w:r w:rsidR="0009431F">
              <w:rPr>
                <w:rFonts w:ascii="Times New Roman" w:hAnsi="Times New Roman"/>
                <w:sz w:val="24"/>
                <w:szCs w:val="24"/>
              </w:rPr>
              <w:t>Itālija</w:t>
            </w:r>
            <w:r w:rsidR="00C63DE3">
              <w:rPr>
                <w:rFonts w:ascii="Times New Roman" w:hAnsi="Times New Roman"/>
                <w:sz w:val="24"/>
                <w:szCs w:val="24"/>
              </w:rPr>
              <w:t>).</w:t>
            </w:r>
          </w:p>
          <w:p w14:paraId="6763CBEF" w14:textId="77777777" w:rsidR="0014209B" w:rsidRDefault="00C63DE3" w:rsidP="00630DD0">
            <w:pPr>
              <w:pStyle w:val="ListParagraph"/>
              <w:numPr>
                <w:ilvl w:val="0"/>
                <w:numId w:val="13"/>
              </w:numPr>
              <w:jc w:val="both"/>
              <w:rPr>
                <w:rFonts w:ascii="Times New Roman" w:hAnsi="Times New Roman"/>
                <w:sz w:val="24"/>
                <w:szCs w:val="24"/>
              </w:rPr>
            </w:pPr>
            <w:r>
              <w:rPr>
                <w:rFonts w:ascii="Times New Roman" w:hAnsi="Times New Roman"/>
                <w:sz w:val="24"/>
                <w:szCs w:val="24"/>
              </w:rPr>
              <w:t>Projekta mājaslapas izstrāde.</w:t>
            </w:r>
          </w:p>
          <w:p w14:paraId="7A93744D" w14:textId="77777777" w:rsidR="00C63DE3" w:rsidRDefault="00C63DE3" w:rsidP="00630DD0">
            <w:pPr>
              <w:pStyle w:val="ListParagraph"/>
              <w:numPr>
                <w:ilvl w:val="0"/>
                <w:numId w:val="13"/>
              </w:numPr>
              <w:jc w:val="both"/>
              <w:rPr>
                <w:rFonts w:ascii="Times New Roman" w:hAnsi="Times New Roman"/>
                <w:sz w:val="24"/>
                <w:szCs w:val="24"/>
              </w:rPr>
            </w:pPr>
            <w:r>
              <w:rPr>
                <w:rFonts w:ascii="Times New Roman" w:hAnsi="Times New Roman"/>
                <w:sz w:val="24"/>
                <w:szCs w:val="24"/>
              </w:rPr>
              <w:t>Partnerskolas komandas uzņemšana ģimnāzijā 202</w:t>
            </w:r>
            <w:r w:rsidR="0009431F">
              <w:rPr>
                <w:rFonts w:ascii="Times New Roman" w:hAnsi="Times New Roman"/>
                <w:sz w:val="24"/>
                <w:szCs w:val="24"/>
              </w:rPr>
              <w:t>3</w:t>
            </w:r>
            <w:r>
              <w:rPr>
                <w:rFonts w:ascii="Times New Roman" w:hAnsi="Times New Roman"/>
                <w:sz w:val="24"/>
                <w:szCs w:val="24"/>
              </w:rPr>
              <w:t xml:space="preserve">.gada </w:t>
            </w:r>
            <w:r w:rsidR="0009431F">
              <w:rPr>
                <w:rFonts w:ascii="Times New Roman" w:hAnsi="Times New Roman"/>
                <w:sz w:val="24"/>
                <w:szCs w:val="24"/>
              </w:rPr>
              <w:t>maijā</w:t>
            </w:r>
            <w:r>
              <w:rPr>
                <w:rFonts w:ascii="Times New Roman" w:hAnsi="Times New Roman"/>
                <w:sz w:val="24"/>
                <w:szCs w:val="24"/>
              </w:rPr>
              <w:t>.</w:t>
            </w:r>
          </w:p>
          <w:p w14:paraId="05E19E12" w14:textId="77777777" w:rsidR="0014209B" w:rsidRPr="00374DC1" w:rsidRDefault="0014209B" w:rsidP="00630DD0">
            <w:pPr>
              <w:pStyle w:val="ListParagraph"/>
              <w:numPr>
                <w:ilvl w:val="0"/>
                <w:numId w:val="13"/>
              </w:numPr>
              <w:jc w:val="both"/>
              <w:rPr>
                <w:rFonts w:ascii="Times New Roman" w:hAnsi="Times New Roman"/>
                <w:sz w:val="24"/>
                <w:szCs w:val="24"/>
              </w:rPr>
            </w:pPr>
            <w:r>
              <w:rPr>
                <w:rFonts w:ascii="Times New Roman" w:hAnsi="Times New Roman"/>
                <w:sz w:val="24"/>
                <w:szCs w:val="24"/>
              </w:rPr>
              <w:t xml:space="preserve">Rezultātu </w:t>
            </w:r>
            <w:r w:rsidR="0009431F">
              <w:rPr>
                <w:rFonts w:ascii="Times New Roman" w:hAnsi="Times New Roman"/>
                <w:sz w:val="24"/>
                <w:szCs w:val="24"/>
              </w:rPr>
              <w:t xml:space="preserve">ieviešanas </w:t>
            </w:r>
            <w:r>
              <w:rPr>
                <w:rFonts w:ascii="Times New Roman" w:hAnsi="Times New Roman"/>
                <w:sz w:val="24"/>
                <w:szCs w:val="24"/>
              </w:rPr>
              <w:t>izplatīšanas pasākum</w:t>
            </w:r>
            <w:r w:rsidR="0009431F">
              <w:rPr>
                <w:rFonts w:ascii="Times New Roman" w:hAnsi="Times New Roman"/>
                <w:sz w:val="24"/>
                <w:szCs w:val="24"/>
              </w:rPr>
              <w:t>i</w:t>
            </w:r>
            <w:r>
              <w:rPr>
                <w:rFonts w:ascii="Times New Roman" w:hAnsi="Times New Roman"/>
                <w:sz w:val="24"/>
                <w:szCs w:val="24"/>
              </w:rPr>
              <w:t xml:space="preserve"> 202</w:t>
            </w:r>
            <w:r w:rsidR="0009431F">
              <w:rPr>
                <w:rFonts w:ascii="Times New Roman" w:hAnsi="Times New Roman"/>
                <w:sz w:val="24"/>
                <w:szCs w:val="24"/>
              </w:rPr>
              <w:t>3</w:t>
            </w:r>
            <w:r>
              <w:rPr>
                <w:rFonts w:ascii="Times New Roman" w:hAnsi="Times New Roman"/>
                <w:sz w:val="24"/>
                <w:szCs w:val="24"/>
              </w:rPr>
              <w:t>.gad</w:t>
            </w:r>
            <w:r w:rsidR="00C63DE3">
              <w:rPr>
                <w:rFonts w:ascii="Times New Roman" w:hAnsi="Times New Roman"/>
                <w:sz w:val="24"/>
                <w:szCs w:val="24"/>
              </w:rPr>
              <w:t xml:space="preserve">a </w:t>
            </w:r>
            <w:r w:rsidR="0009431F">
              <w:rPr>
                <w:rFonts w:ascii="Times New Roman" w:hAnsi="Times New Roman"/>
                <w:sz w:val="24"/>
                <w:szCs w:val="24"/>
              </w:rPr>
              <w:t>rudenī.</w:t>
            </w:r>
          </w:p>
        </w:tc>
      </w:tr>
    </w:tbl>
    <w:p w14:paraId="490D98B7" w14:textId="77777777" w:rsidR="001E3A8D" w:rsidRDefault="001E3A8D" w:rsidP="001E3A8D"/>
    <w:p w14:paraId="3DB2BC1A" w14:textId="77777777" w:rsidR="001E3A8D" w:rsidRPr="001E3A8D" w:rsidRDefault="001E3A8D" w:rsidP="00405800">
      <w:pPr>
        <w:ind w:left="720" w:firstLine="720"/>
        <w:rPr>
          <w:rFonts w:ascii="Times New Roman" w:hAnsi="Times New Roman"/>
          <w:sz w:val="24"/>
          <w:szCs w:val="24"/>
        </w:rPr>
      </w:pPr>
      <w:r w:rsidRPr="001E3A8D">
        <w:rPr>
          <w:rFonts w:ascii="Times New Roman" w:hAnsi="Times New Roman"/>
          <w:sz w:val="24"/>
          <w:szCs w:val="24"/>
        </w:rPr>
        <w:t xml:space="preserve">Daugavpils domes priekšsēdētājs </w:t>
      </w:r>
      <w:r w:rsidRPr="001E3A8D">
        <w:rPr>
          <w:rFonts w:ascii="Times New Roman" w:hAnsi="Times New Roman"/>
          <w:sz w:val="24"/>
          <w:szCs w:val="24"/>
        </w:rPr>
        <w:tab/>
      </w:r>
      <w:r w:rsidRPr="001E3A8D">
        <w:rPr>
          <w:rFonts w:ascii="Times New Roman" w:hAnsi="Times New Roman"/>
          <w:sz w:val="24"/>
          <w:szCs w:val="24"/>
        </w:rPr>
        <w:tab/>
      </w:r>
      <w:r w:rsidRPr="001E3A8D">
        <w:rPr>
          <w:rFonts w:ascii="Times New Roman" w:hAnsi="Times New Roman"/>
          <w:sz w:val="24"/>
          <w:szCs w:val="24"/>
        </w:rPr>
        <w:tab/>
      </w:r>
      <w:r w:rsidRPr="001E3A8D">
        <w:rPr>
          <w:rFonts w:ascii="Times New Roman" w:hAnsi="Times New Roman"/>
          <w:sz w:val="24"/>
          <w:szCs w:val="24"/>
        </w:rPr>
        <w:tab/>
      </w:r>
      <w:r w:rsidRPr="001E3A8D">
        <w:rPr>
          <w:rFonts w:ascii="Times New Roman" w:hAnsi="Times New Roman"/>
          <w:sz w:val="24"/>
          <w:szCs w:val="24"/>
        </w:rPr>
        <w:tab/>
        <w:t>A.Elksniņš</w:t>
      </w:r>
    </w:p>
    <w:p w14:paraId="0CE70FC9" w14:textId="77777777" w:rsidR="00ED0AB6" w:rsidRDefault="00ED0AB6" w:rsidP="00ED0AB6">
      <w:pPr>
        <w:spacing w:after="0" w:line="240" w:lineRule="auto"/>
        <w:rPr>
          <w:rFonts w:ascii="Times New Roman" w:hAnsi="Times New Roman"/>
          <w:sz w:val="24"/>
          <w:szCs w:val="24"/>
        </w:rPr>
      </w:pPr>
    </w:p>
    <w:p w14:paraId="1755396F" w14:textId="77777777" w:rsidR="00A81E37" w:rsidRDefault="00A81E37" w:rsidP="00ED0AB6">
      <w:pPr>
        <w:spacing w:after="0" w:line="240" w:lineRule="auto"/>
        <w:rPr>
          <w:rFonts w:ascii="Times New Roman" w:hAnsi="Times New Roman"/>
          <w:sz w:val="24"/>
          <w:szCs w:val="24"/>
        </w:rPr>
      </w:pPr>
    </w:p>
    <w:p w14:paraId="3B891FA1" w14:textId="77777777" w:rsidR="00A81E37" w:rsidRDefault="00A81E37" w:rsidP="00ED0AB6">
      <w:pPr>
        <w:spacing w:after="0" w:line="240" w:lineRule="auto"/>
        <w:rPr>
          <w:rFonts w:ascii="Times New Roman" w:hAnsi="Times New Roman"/>
          <w:sz w:val="24"/>
          <w:szCs w:val="24"/>
        </w:rPr>
      </w:pPr>
    </w:p>
    <w:p w14:paraId="168F4832" w14:textId="77777777" w:rsidR="00A81E37" w:rsidRDefault="00A81E37" w:rsidP="00ED0AB6">
      <w:pPr>
        <w:spacing w:after="0" w:line="240" w:lineRule="auto"/>
        <w:rPr>
          <w:rFonts w:ascii="Times New Roman" w:hAnsi="Times New Roman"/>
          <w:sz w:val="24"/>
          <w:szCs w:val="24"/>
        </w:rPr>
      </w:pPr>
    </w:p>
    <w:p w14:paraId="11D15E70" w14:textId="77777777" w:rsidR="00A81E37" w:rsidRDefault="00A81E37" w:rsidP="00ED0AB6">
      <w:pPr>
        <w:spacing w:after="0" w:line="240" w:lineRule="auto"/>
        <w:rPr>
          <w:rFonts w:ascii="Times New Roman" w:hAnsi="Times New Roman"/>
          <w:sz w:val="24"/>
          <w:szCs w:val="24"/>
        </w:rPr>
      </w:pPr>
    </w:p>
    <w:p w14:paraId="2820B1FA" w14:textId="77777777" w:rsidR="00A81E37" w:rsidRDefault="00A81E37" w:rsidP="00ED0AB6">
      <w:pPr>
        <w:spacing w:after="0" w:line="240" w:lineRule="auto"/>
        <w:rPr>
          <w:rFonts w:ascii="Times New Roman" w:hAnsi="Times New Roman"/>
          <w:sz w:val="24"/>
          <w:szCs w:val="24"/>
        </w:rPr>
      </w:pPr>
    </w:p>
    <w:p w14:paraId="7A627EA2" w14:textId="77777777" w:rsidR="00405800" w:rsidRDefault="00405800">
      <w:pPr>
        <w:rPr>
          <w:rFonts w:ascii="Times New Roman" w:hAnsi="Times New Roman"/>
          <w:sz w:val="24"/>
          <w:szCs w:val="24"/>
        </w:rPr>
      </w:pPr>
      <w:r>
        <w:rPr>
          <w:rFonts w:ascii="Times New Roman" w:hAnsi="Times New Roman"/>
          <w:sz w:val="24"/>
          <w:szCs w:val="24"/>
        </w:rPr>
        <w:br w:type="page"/>
      </w:r>
    </w:p>
    <w:p w14:paraId="54CF32F1" w14:textId="77777777" w:rsidR="00405800" w:rsidRDefault="00405800" w:rsidP="00A81E37">
      <w:pPr>
        <w:spacing w:after="0" w:line="240" w:lineRule="auto"/>
        <w:ind w:left="-360"/>
        <w:jc w:val="right"/>
        <w:rPr>
          <w:rFonts w:ascii="Times New Roman" w:hAnsi="Times New Roman"/>
          <w:sz w:val="24"/>
          <w:szCs w:val="24"/>
        </w:rPr>
      </w:pPr>
    </w:p>
    <w:p w14:paraId="09587BA5" w14:textId="17126B0E" w:rsidR="00A81E37" w:rsidRDefault="00A81E37" w:rsidP="00405800">
      <w:pPr>
        <w:spacing w:after="0" w:line="240" w:lineRule="auto"/>
        <w:ind w:left="4680" w:firstLine="1080"/>
        <w:jc w:val="center"/>
        <w:rPr>
          <w:rFonts w:ascii="Times New Roman" w:hAnsi="Times New Roman"/>
          <w:sz w:val="24"/>
          <w:szCs w:val="24"/>
        </w:rPr>
      </w:pPr>
      <w:r>
        <w:rPr>
          <w:rFonts w:ascii="Times New Roman" w:hAnsi="Times New Roman"/>
          <w:sz w:val="24"/>
          <w:szCs w:val="24"/>
        </w:rPr>
        <w:t>PIELIKUMS</w:t>
      </w:r>
    </w:p>
    <w:p w14:paraId="228C28C8" w14:textId="38A1ACB0" w:rsidR="00A81E37" w:rsidRDefault="00A81E37" w:rsidP="00A81E3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Daugavpils domes</w:t>
      </w:r>
    </w:p>
    <w:p w14:paraId="76055134" w14:textId="77777777" w:rsidR="00A81E37" w:rsidRDefault="00A81E37" w:rsidP="00A81E3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2023.gada __.__________</w:t>
      </w:r>
    </w:p>
    <w:p w14:paraId="45091BD8" w14:textId="77777777" w:rsidR="00A81E37" w:rsidRDefault="00A81E37" w:rsidP="00A81E3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lēmumam Nr._______</w:t>
      </w:r>
    </w:p>
    <w:p w14:paraId="097E134D" w14:textId="77777777" w:rsidR="00A81E37" w:rsidRDefault="00A81E37" w:rsidP="00A81E37">
      <w:pPr>
        <w:spacing w:after="0" w:line="240" w:lineRule="auto"/>
        <w:jc w:val="center"/>
        <w:rPr>
          <w:rFonts w:ascii="Times New Roman" w:hAnsi="Times New Roman"/>
          <w:b/>
          <w:color w:val="000000"/>
          <w:sz w:val="24"/>
          <w:szCs w:val="24"/>
        </w:rPr>
      </w:pPr>
    </w:p>
    <w:p w14:paraId="44B71EAE" w14:textId="77777777" w:rsidR="00A81E37" w:rsidRDefault="00A81E37" w:rsidP="00A81E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Erasmus+ programmas </w:t>
      </w:r>
    </w:p>
    <w:p w14:paraId="4020CB68" w14:textId="77777777" w:rsidR="00A81E37" w:rsidRDefault="00A81E37" w:rsidP="00A81E3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projekts “Radošā drāma pēcpandēmijas mācību vidē” (KA220_SCH)</w:t>
      </w:r>
    </w:p>
    <w:p w14:paraId="45283896" w14:textId="77777777" w:rsidR="00A81E37" w:rsidRDefault="00A81E37" w:rsidP="00A81E37">
      <w:pPr>
        <w:spacing w:after="0" w:line="240" w:lineRule="auto"/>
        <w:jc w:val="center"/>
        <w:rPr>
          <w:rFonts w:ascii="Times New Roman" w:hAnsi="Times New Roman"/>
          <w:b/>
          <w:sz w:val="24"/>
          <w:szCs w:val="24"/>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022"/>
      </w:tblGrid>
      <w:tr w:rsidR="00A81E37" w14:paraId="2C1507AD" w14:textId="77777777" w:rsidTr="00A81E37">
        <w:tc>
          <w:tcPr>
            <w:tcW w:w="1526" w:type="dxa"/>
            <w:tcBorders>
              <w:top w:val="single" w:sz="4" w:space="0" w:color="000000"/>
              <w:left w:val="single" w:sz="4" w:space="0" w:color="000000"/>
              <w:bottom w:val="single" w:sz="4" w:space="0" w:color="000000"/>
              <w:right w:val="single" w:sz="4" w:space="0" w:color="000000"/>
            </w:tcBorders>
            <w:hideMark/>
          </w:tcPr>
          <w:p w14:paraId="330FAA3C" w14:textId="77777777" w:rsidR="00A81E37" w:rsidRDefault="00A81E37">
            <w:pPr>
              <w:spacing w:after="0" w:line="240" w:lineRule="auto"/>
              <w:jc w:val="both"/>
              <w:rPr>
                <w:rFonts w:ascii="Times New Roman" w:hAnsi="Times New Roman"/>
                <w:sz w:val="24"/>
                <w:szCs w:val="24"/>
              </w:rPr>
            </w:pPr>
            <w:r>
              <w:rPr>
                <w:rFonts w:ascii="Times New Roman" w:hAnsi="Times New Roman"/>
                <w:sz w:val="24"/>
                <w:szCs w:val="24"/>
              </w:rPr>
              <w:t>Pieteicējs</w:t>
            </w:r>
          </w:p>
        </w:tc>
        <w:tc>
          <w:tcPr>
            <w:tcW w:w="9022" w:type="dxa"/>
            <w:tcBorders>
              <w:top w:val="single" w:sz="4" w:space="0" w:color="000000"/>
              <w:left w:val="single" w:sz="4" w:space="0" w:color="000000"/>
              <w:bottom w:val="single" w:sz="4" w:space="0" w:color="000000"/>
              <w:right w:val="single" w:sz="4" w:space="0" w:color="000000"/>
            </w:tcBorders>
            <w:hideMark/>
          </w:tcPr>
          <w:p w14:paraId="7B028E2B" w14:textId="4D37E818" w:rsidR="00A81E37" w:rsidRDefault="00A81E37">
            <w:pPr>
              <w:spacing w:after="0" w:line="240" w:lineRule="auto"/>
              <w:jc w:val="both"/>
              <w:rPr>
                <w:rFonts w:ascii="Times New Roman" w:hAnsi="Times New Roman"/>
                <w:sz w:val="24"/>
                <w:szCs w:val="24"/>
              </w:rPr>
            </w:pPr>
            <w:r>
              <w:rPr>
                <w:rFonts w:ascii="Times New Roman" w:hAnsi="Times New Roman"/>
                <w:sz w:val="24"/>
                <w:szCs w:val="24"/>
              </w:rPr>
              <w:t>Daugavpils Valsts</w:t>
            </w:r>
            <w:r w:rsidR="00402135">
              <w:rPr>
                <w:rFonts w:ascii="Times New Roman" w:hAnsi="Times New Roman"/>
                <w:sz w:val="24"/>
                <w:szCs w:val="24"/>
              </w:rPr>
              <w:t xml:space="preserve"> </w:t>
            </w:r>
            <w:r>
              <w:rPr>
                <w:rFonts w:ascii="Times New Roman" w:hAnsi="Times New Roman"/>
                <w:sz w:val="24"/>
                <w:szCs w:val="24"/>
              </w:rPr>
              <w:t>ģimnāzija</w:t>
            </w:r>
          </w:p>
        </w:tc>
      </w:tr>
      <w:tr w:rsidR="00A81E37" w14:paraId="5F4A0434" w14:textId="77777777" w:rsidTr="00A81E37">
        <w:tc>
          <w:tcPr>
            <w:tcW w:w="1526" w:type="dxa"/>
            <w:tcBorders>
              <w:top w:val="single" w:sz="4" w:space="0" w:color="000000"/>
              <w:left w:val="single" w:sz="4" w:space="0" w:color="000000"/>
              <w:bottom w:val="single" w:sz="4" w:space="0" w:color="000000"/>
              <w:right w:val="single" w:sz="4" w:space="0" w:color="000000"/>
            </w:tcBorders>
            <w:hideMark/>
          </w:tcPr>
          <w:p w14:paraId="3DD43BA9" w14:textId="77777777" w:rsidR="00A81E37" w:rsidRDefault="00A81E37">
            <w:pPr>
              <w:spacing w:after="0" w:line="240" w:lineRule="auto"/>
              <w:jc w:val="both"/>
              <w:rPr>
                <w:rFonts w:ascii="Times New Roman" w:hAnsi="Times New Roman"/>
                <w:sz w:val="24"/>
                <w:szCs w:val="24"/>
              </w:rPr>
            </w:pPr>
            <w:r>
              <w:rPr>
                <w:rFonts w:ascii="Times New Roman" w:hAnsi="Times New Roman"/>
                <w:sz w:val="24"/>
                <w:szCs w:val="24"/>
              </w:rPr>
              <w:t>Ilgums</w:t>
            </w:r>
          </w:p>
        </w:tc>
        <w:tc>
          <w:tcPr>
            <w:tcW w:w="9022" w:type="dxa"/>
            <w:tcBorders>
              <w:top w:val="single" w:sz="4" w:space="0" w:color="000000"/>
              <w:left w:val="single" w:sz="4" w:space="0" w:color="000000"/>
              <w:bottom w:val="single" w:sz="4" w:space="0" w:color="000000"/>
              <w:right w:val="single" w:sz="4" w:space="0" w:color="000000"/>
            </w:tcBorders>
            <w:hideMark/>
          </w:tcPr>
          <w:p w14:paraId="120184A2" w14:textId="77777777" w:rsidR="00A81E37" w:rsidRDefault="00A81E37">
            <w:pPr>
              <w:spacing w:after="0" w:line="240" w:lineRule="auto"/>
              <w:jc w:val="both"/>
              <w:rPr>
                <w:rFonts w:ascii="Times New Roman" w:hAnsi="Times New Roman"/>
                <w:sz w:val="24"/>
                <w:szCs w:val="24"/>
              </w:rPr>
            </w:pPr>
            <w:r>
              <w:rPr>
                <w:rFonts w:ascii="Times New Roman" w:hAnsi="Times New Roman"/>
                <w:sz w:val="24"/>
                <w:szCs w:val="24"/>
              </w:rPr>
              <w:t>01.12.2022.-30.11.2024.</w:t>
            </w:r>
          </w:p>
        </w:tc>
      </w:tr>
      <w:tr w:rsidR="00A81E37" w:rsidRPr="00A81E37" w14:paraId="1717FE74" w14:textId="77777777" w:rsidTr="00A81E37">
        <w:tc>
          <w:tcPr>
            <w:tcW w:w="1526" w:type="dxa"/>
            <w:tcBorders>
              <w:top w:val="single" w:sz="4" w:space="0" w:color="000000"/>
              <w:left w:val="single" w:sz="4" w:space="0" w:color="000000"/>
              <w:bottom w:val="single" w:sz="4" w:space="0" w:color="000000"/>
              <w:right w:val="single" w:sz="4" w:space="0" w:color="000000"/>
            </w:tcBorders>
            <w:hideMark/>
          </w:tcPr>
          <w:p w14:paraId="3590386D" w14:textId="77777777" w:rsidR="00A81E37" w:rsidRDefault="00A81E37">
            <w:pPr>
              <w:spacing w:after="0" w:line="240" w:lineRule="auto"/>
              <w:jc w:val="both"/>
              <w:rPr>
                <w:rFonts w:ascii="Times New Roman" w:hAnsi="Times New Roman"/>
                <w:sz w:val="24"/>
                <w:szCs w:val="24"/>
              </w:rPr>
            </w:pPr>
            <w:r>
              <w:rPr>
                <w:rFonts w:ascii="Times New Roman" w:hAnsi="Times New Roman"/>
                <w:sz w:val="24"/>
                <w:szCs w:val="24"/>
              </w:rPr>
              <w:t>Mērķis</w:t>
            </w:r>
          </w:p>
        </w:tc>
        <w:tc>
          <w:tcPr>
            <w:tcW w:w="9022" w:type="dxa"/>
            <w:tcBorders>
              <w:top w:val="single" w:sz="4" w:space="0" w:color="000000"/>
              <w:left w:val="single" w:sz="4" w:space="0" w:color="000000"/>
              <w:bottom w:val="single" w:sz="4" w:space="0" w:color="000000"/>
              <w:right w:val="single" w:sz="4" w:space="0" w:color="000000"/>
            </w:tcBorders>
            <w:hideMark/>
          </w:tcPr>
          <w:p w14:paraId="78D178E6" w14:textId="77777777" w:rsidR="00A81E37" w:rsidRDefault="00A81E37">
            <w:pPr>
              <w:spacing w:after="0"/>
              <w:rPr>
                <w:rFonts w:ascii="Times New Roman" w:hAnsi="Times New Roman"/>
                <w:sz w:val="24"/>
                <w:szCs w:val="24"/>
              </w:rPr>
            </w:pPr>
            <w:r>
              <w:rPr>
                <w:rStyle w:val="normaltextrun"/>
                <w:rFonts w:ascii="Times New Roman" w:hAnsi="Times New Roman"/>
                <w:color w:val="000000"/>
                <w:sz w:val="24"/>
                <w:szCs w:val="24"/>
                <w:shd w:val="clear" w:color="auto" w:fill="FFFFFF"/>
              </w:rPr>
              <w:t xml:space="preserve">Veicināt skolēnu izpratni par garīgo </w:t>
            </w:r>
            <w:r>
              <w:rPr>
                <w:rStyle w:val="spellingerror"/>
                <w:rFonts w:ascii="Times New Roman" w:hAnsi="Times New Roman"/>
                <w:color w:val="000000"/>
                <w:sz w:val="24"/>
                <w:szCs w:val="24"/>
                <w:shd w:val="clear" w:color="auto" w:fill="FFFFFF"/>
              </w:rPr>
              <w:t>labbūtību</w:t>
            </w:r>
            <w:r>
              <w:rPr>
                <w:rStyle w:val="normaltextrun"/>
                <w:rFonts w:ascii="Times New Roman" w:hAnsi="Times New Roman"/>
                <w:color w:val="000000"/>
                <w:sz w:val="24"/>
                <w:szCs w:val="24"/>
                <w:shd w:val="clear" w:color="auto" w:fill="FFFFFF"/>
              </w:rPr>
              <w:t>, paaugstināt mācīšanās un sociālās prasmes, apgūt instrumentus, kā tikt galā ar stresa situācijām un kā risināt mācīšanās grūtības. </w:t>
            </w:r>
            <w:r>
              <w:rPr>
                <w:rStyle w:val="eop"/>
                <w:rFonts w:ascii="Times New Roman" w:hAnsi="Times New Roman"/>
                <w:color w:val="000000"/>
                <w:sz w:val="24"/>
                <w:szCs w:val="24"/>
                <w:shd w:val="clear" w:color="auto" w:fill="FFFFFF"/>
              </w:rPr>
              <w:t> </w:t>
            </w:r>
          </w:p>
        </w:tc>
      </w:tr>
      <w:tr w:rsidR="00A81E37" w:rsidRPr="00A81E37" w14:paraId="7AF07DB3" w14:textId="77777777" w:rsidTr="00A81E37">
        <w:tc>
          <w:tcPr>
            <w:tcW w:w="1526" w:type="dxa"/>
            <w:tcBorders>
              <w:top w:val="single" w:sz="4" w:space="0" w:color="000000"/>
              <w:left w:val="single" w:sz="4" w:space="0" w:color="000000"/>
              <w:bottom w:val="single" w:sz="4" w:space="0" w:color="000000"/>
              <w:right w:val="single" w:sz="4" w:space="0" w:color="000000"/>
            </w:tcBorders>
            <w:hideMark/>
          </w:tcPr>
          <w:p w14:paraId="0E895507" w14:textId="77777777" w:rsidR="00A81E37" w:rsidRDefault="00A81E37">
            <w:pPr>
              <w:spacing w:after="0" w:line="240" w:lineRule="auto"/>
              <w:jc w:val="both"/>
              <w:rPr>
                <w:rFonts w:ascii="Times New Roman" w:hAnsi="Times New Roman"/>
                <w:sz w:val="24"/>
                <w:szCs w:val="24"/>
              </w:rPr>
            </w:pPr>
            <w:r>
              <w:rPr>
                <w:rFonts w:ascii="Times New Roman" w:hAnsi="Times New Roman"/>
                <w:sz w:val="24"/>
                <w:szCs w:val="24"/>
              </w:rPr>
              <w:t>Apraksts</w:t>
            </w:r>
          </w:p>
        </w:tc>
        <w:tc>
          <w:tcPr>
            <w:tcW w:w="9022" w:type="dxa"/>
            <w:tcBorders>
              <w:top w:val="single" w:sz="4" w:space="0" w:color="000000"/>
              <w:left w:val="single" w:sz="4" w:space="0" w:color="000000"/>
              <w:bottom w:val="single" w:sz="4" w:space="0" w:color="000000"/>
              <w:right w:val="single" w:sz="4" w:space="0" w:color="000000"/>
            </w:tcBorders>
          </w:tcPr>
          <w:p w14:paraId="458F9973" w14:textId="77777777" w:rsidR="00A81E37" w:rsidRDefault="00A81E37">
            <w:pPr>
              <w:spacing w:after="0"/>
              <w:jc w:val="both"/>
              <w:rPr>
                <w:rStyle w:val="eop"/>
                <w:rFonts w:ascii="Times New Roman" w:hAnsi="Times New Roman"/>
                <w:color w:val="000000"/>
                <w:sz w:val="24"/>
                <w:szCs w:val="24"/>
                <w:shd w:val="clear" w:color="auto" w:fill="FFFFFF"/>
              </w:rPr>
            </w:pPr>
            <w:r>
              <w:rPr>
                <w:rStyle w:val="normaltextrun"/>
                <w:rFonts w:ascii="Times New Roman" w:hAnsi="Times New Roman"/>
                <w:color w:val="000000"/>
                <w:sz w:val="24"/>
                <w:szCs w:val="24"/>
                <w:shd w:val="clear" w:color="auto" w:fill="FFFFFF"/>
              </w:rPr>
              <w:t xml:space="preserve">Pandēmija un attālinātā mācīšanās daļai skolēnu radīja un veicināja nemieru, sociālo izolāciju, depresiju, nedrošību.Trauksmes dēļ mazinās akadēmiskie sasniegumi un sociālās prasmes. </w:t>
            </w:r>
          </w:p>
          <w:p w14:paraId="30FEBB8D" w14:textId="77777777" w:rsidR="00A81E37" w:rsidRDefault="00A81E37">
            <w:pPr>
              <w:pStyle w:val="paragraph"/>
              <w:spacing w:before="0" w:beforeAutospacing="0" w:after="0" w:afterAutospacing="0" w:line="276" w:lineRule="auto"/>
              <w:textAlignment w:val="baseline"/>
            </w:pPr>
            <w:r>
              <w:rPr>
                <w:rStyle w:val="normaltextrun"/>
                <w:rFonts w:eastAsia="Calibri"/>
                <w:b/>
                <w:bCs/>
              </w:rPr>
              <w:t>Projekta aktivitāšu galvenais instruments ir drāma</w:t>
            </w:r>
            <w:r>
              <w:rPr>
                <w:rStyle w:val="normaltextrun"/>
                <w:rFonts w:eastAsia="Calibri"/>
              </w:rPr>
              <w:t xml:space="preserve"> (teātris) - universāla saziņas valoda, kas ir saprotama ikvienam un ļauj daudzdimensionāli izklāstīt sarežģītas tēmas.</w:t>
            </w:r>
            <w:r>
              <w:rPr>
                <w:rStyle w:val="eop"/>
              </w:rPr>
              <w:t> </w:t>
            </w:r>
          </w:p>
          <w:p w14:paraId="376DE3D8" w14:textId="77777777" w:rsidR="00A81E37" w:rsidRDefault="00A81E37">
            <w:pPr>
              <w:pStyle w:val="paragraph"/>
              <w:spacing w:before="0" w:beforeAutospacing="0" w:after="0" w:afterAutospacing="0" w:line="276" w:lineRule="auto"/>
              <w:textAlignment w:val="baseline"/>
            </w:pPr>
            <w:r>
              <w:rPr>
                <w:rStyle w:val="normaltextrun"/>
                <w:rFonts w:eastAsia="Calibri"/>
              </w:rPr>
              <w:t xml:space="preserve">Ir plānotas 4 starptautiskas mobilitātes uz katru </w:t>
            </w:r>
            <w:r>
              <w:rPr>
                <w:rStyle w:val="spellingerror"/>
                <w:rFonts w:eastAsia="Calibri"/>
              </w:rPr>
              <w:t>partnerskolu</w:t>
            </w:r>
            <w:r>
              <w:rPr>
                <w:rStyle w:val="normaltextrun"/>
                <w:rFonts w:eastAsia="Calibri"/>
              </w:rPr>
              <w:t>. Mobilitāšu svarīgākie mērķi:</w:t>
            </w:r>
            <w:r>
              <w:rPr>
                <w:rStyle w:val="eop"/>
              </w:rPr>
              <w:t> </w:t>
            </w:r>
          </w:p>
          <w:p w14:paraId="0DCAA439" w14:textId="77777777" w:rsidR="00A81E37" w:rsidRDefault="00A81E37" w:rsidP="00A81E37">
            <w:pPr>
              <w:pStyle w:val="paragraph"/>
              <w:numPr>
                <w:ilvl w:val="0"/>
                <w:numId w:val="16"/>
              </w:numPr>
              <w:spacing w:before="0" w:beforeAutospacing="0" w:after="0" w:afterAutospacing="0" w:line="276" w:lineRule="auto"/>
              <w:ind w:left="360" w:firstLine="0"/>
              <w:textAlignment w:val="baseline"/>
            </w:pPr>
            <w:r>
              <w:rPr>
                <w:rStyle w:val="normaltextrun"/>
                <w:rFonts w:eastAsia="Calibri"/>
              </w:rPr>
              <w:t>vairot izpratni par karantīnas ietekmi uz garīgo veselību,</w:t>
            </w:r>
            <w:r>
              <w:rPr>
                <w:rStyle w:val="eop"/>
              </w:rPr>
              <w:t> </w:t>
            </w:r>
          </w:p>
          <w:p w14:paraId="320ACE83" w14:textId="77777777" w:rsidR="00A81E37" w:rsidRDefault="00A81E37" w:rsidP="00A81E37">
            <w:pPr>
              <w:pStyle w:val="paragraph"/>
              <w:numPr>
                <w:ilvl w:val="0"/>
                <w:numId w:val="16"/>
              </w:numPr>
              <w:spacing w:before="0" w:beforeAutospacing="0" w:after="0" w:afterAutospacing="0" w:line="276" w:lineRule="auto"/>
              <w:ind w:left="360" w:firstLine="0"/>
              <w:textAlignment w:val="baseline"/>
            </w:pPr>
            <w:r>
              <w:rPr>
                <w:rStyle w:val="normaltextrun"/>
                <w:rFonts w:eastAsia="Calibri"/>
              </w:rPr>
              <w:t>strādāt komandā un attīstīt sociālās prasmes,</w:t>
            </w:r>
            <w:r>
              <w:rPr>
                <w:rStyle w:val="eop"/>
              </w:rPr>
              <w:t> </w:t>
            </w:r>
          </w:p>
          <w:p w14:paraId="63A14D15" w14:textId="77777777" w:rsidR="00A81E37" w:rsidRDefault="00A81E37" w:rsidP="00A81E37">
            <w:pPr>
              <w:pStyle w:val="paragraph"/>
              <w:numPr>
                <w:ilvl w:val="0"/>
                <w:numId w:val="16"/>
              </w:numPr>
              <w:spacing w:before="0" w:beforeAutospacing="0" w:after="0" w:afterAutospacing="0" w:line="276" w:lineRule="auto"/>
              <w:ind w:left="360" w:firstLine="0"/>
              <w:textAlignment w:val="baseline"/>
            </w:pPr>
            <w:r>
              <w:rPr>
                <w:rStyle w:val="normaltextrun"/>
                <w:rFonts w:eastAsia="Calibri"/>
              </w:rPr>
              <w:t>būt iecietīgam pret dažādām kultūrām,</w:t>
            </w:r>
            <w:r>
              <w:rPr>
                <w:rStyle w:val="eop"/>
              </w:rPr>
              <w:t> </w:t>
            </w:r>
          </w:p>
          <w:p w14:paraId="3E170222" w14:textId="77777777" w:rsidR="00A81E37" w:rsidRDefault="00A81E37" w:rsidP="00A81E37">
            <w:pPr>
              <w:pStyle w:val="paragraph"/>
              <w:numPr>
                <w:ilvl w:val="0"/>
                <w:numId w:val="17"/>
              </w:numPr>
              <w:spacing w:before="0" w:beforeAutospacing="0" w:after="0" w:afterAutospacing="0" w:line="276" w:lineRule="auto"/>
              <w:ind w:left="360" w:firstLine="0"/>
              <w:textAlignment w:val="baseline"/>
            </w:pPr>
            <w:r>
              <w:rPr>
                <w:rStyle w:val="normaltextrun"/>
                <w:rFonts w:eastAsia="Calibri"/>
              </w:rPr>
              <w:t>iemācīties izteikt savas jūtas veselīgi,</w:t>
            </w:r>
            <w:r>
              <w:rPr>
                <w:rStyle w:val="eop"/>
              </w:rPr>
              <w:t> </w:t>
            </w:r>
          </w:p>
          <w:p w14:paraId="13B9B496" w14:textId="77777777" w:rsidR="00A81E37" w:rsidRDefault="00A81E37" w:rsidP="00A81E37">
            <w:pPr>
              <w:pStyle w:val="paragraph"/>
              <w:numPr>
                <w:ilvl w:val="0"/>
                <w:numId w:val="17"/>
              </w:numPr>
              <w:spacing w:before="0" w:beforeAutospacing="0" w:after="0" w:afterAutospacing="0" w:line="276" w:lineRule="auto"/>
              <w:ind w:left="360" w:firstLine="0"/>
              <w:textAlignment w:val="baseline"/>
            </w:pPr>
            <w:r>
              <w:rPr>
                <w:rStyle w:val="normaltextrun"/>
                <w:rFonts w:eastAsia="Calibri"/>
              </w:rPr>
              <w:t>pārzināt dažādas radošās drāmas tehnikas,</w:t>
            </w:r>
            <w:r>
              <w:rPr>
                <w:rStyle w:val="eop"/>
              </w:rPr>
              <w:t> </w:t>
            </w:r>
          </w:p>
          <w:p w14:paraId="565196FD" w14:textId="77777777" w:rsidR="00A81E37" w:rsidRDefault="00A81E37" w:rsidP="00A81E37">
            <w:pPr>
              <w:pStyle w:val="paragraph"/>
              <w:numPr>
                <w:ilvl w:val="0"/>
                <w:numId w:val="17"/>
              </w:numPr>
              <w:spacing w:before="0" w:beforeAutospacing="0" w:after="0" w:afterAutospacing="0" w:line="276" w:lineRule="auto"/>
              <w:ind w:left="360" w:firstLine="0"/>
              <w:textAlignment w:val="baseline"/>
            </w:pPr>
            <w:r>
              <w:rPr>
                <w:rStyle w:val="normaltextrun"/>
                <w:rFonts w:eastAsia="Calibri"/>
              </w:rPr>
              <w:t>socializēties un piedalīties drāmas darbnīcās un festivālā,</w:t>
            </w:r>
            <w:r>
              <w:rPr>
                <w:rStyle w:val="eop"/>
              </w:rPr>
              <w:t> </w:t>
            </w:r>
          </w:p>
          <w:p w14:paraId="131A401B" w14:textId="77777777" w:rsidR="00A81E37" w:rsidRDefault="00A81E37" w:rsidP="00A81E37">
            <w:pPr>
              <w:pStyle w:val="paragraph"/>
              <w:numPr>
                <w:ilvl w:val="0"/>
                <w:numId w:val="17"/>
              </w:numPr>
              <w:spacing w:before="0" w:beforeAutospacing="0" w:after="0" w:afterAutospacing="0" w:line="276" w:lineRule="auto"/>
              <w:ind w:left="360" w:firstLine="0"/>
              <w:textAlignment w:val="baseline"/>
              <w:rPr>
                <w:rStyle w:val="normaltextrun"/>
                <w:rFonts w:eastAsia="Calibri"/>
              </w:rPr>
            </w:pPr>
            <w:r>
              <w:rPr>
                <w:rStyle w:val="normaltextrun"/>
                <w:rFonts w:eastAsia="Calibri"/>
              </w:rPr>
              <w:t xml:space="preserve">veidot efektīvu </w:t>
            </w:r>
            <w:r>
              <w:rPr>
                <w:rStyle w:val="spellingerror"/>
                <w:rFonts w:eastAsia="Calibri"/>
              </w:rPr>
              <w:t>starppersonu</w:t>
            </w:r>
            <w:r>
              <w:rPr>
                <w:rStyle w:val="normaltextrun"/>
                <w:rFonts w:eastAsia="Calibri"/>
              </w:rPr>
              <w:t xml:space="preserve"> attiecību komunikāciju,</w:t>
            </w:r>
          </w:p>
          <w:p w14:paraId="7119F744" w14:textId="77777777" w:rsidR="00A81E37" w:rsidRDefault="00A81E37" w:rsidP="00A81E37">
            <w:pPr>
              <w:pStyle w:val="paragraph"/>
              <w:numPr>
                <w:ilvl w:val="0"/>
                <w:numId w:val="17"/>
              </w:numPr>
              <w:spacing w:before="0" w:beforeAutospacing="0" w:after="0" w:afterAutospacing="0" w:line="276" w:lineRule="auto"/>
              <w:ind w:left="360" w:firstLine="0"/>
              <w:textAlignment w:val="baseline"/>
              <w:rPr>
                <w:rFonts w:eastAsia="Calibri"/>
              </w:rPr>
            </w:pPr>
            <w:r>
              <w:t>kopīgi iestudēt teātra izrādi.</w:t>
            </w:r>
          </w:p>
          <w:p w14:paraId="0C2FD308" w14:textId="77777777" w:rsidR="00A81E37" w:rsidRDefault="00A81E37">
            <w:pPr>
              <w:pStyle w:val="paragraph"/>
              <w:spacing w:before="0" w:beforeAutospacing="0" w:after="0" w:afterAutospacing="0" w:line="276" w:lineRule="auto"/>
              <w:ind w:left="360"/>
              <w:textAlignment w:val="baseline"/>
            </w:pPr>
            <w:r>
              <w:t>Projekta laikā tiks organizētas mācības skolotājiem par drāmas tehniku izmantošanu mācību procesā, tiks izveidota rokasgrāmata pedagogiem par mācīšanās stratēģiju jēgpilnu izmantošanu formālajā un neformālajā izglītībā, par metodēm un paņēmieniem, kā mazināt stresu skolēniem un mācīt reflektēt par savām sajūtām, kā arī drāmas tehniku izmantošanu labbūtības veicināšanai.</w:t>
            </w:r>
          </w:p>
          <w:p w14:paraId="21BF9FF7" w14:textId="74CFB8AF" w:rsidR="00A81E37" w:rsidRDefault="00A81E37">
            <w:pPr>
              <w:pStyle w:val="paragraph"/>
              <w:spacing w:before="0" w:beforeAutospacing="0" w:after="0" w:afterAutospacing="0" w:line="276" w:lineRule="auto"/>
              <w:ind w:left="360"/>
              <w:textAlignment w:val="baseline"/>
            </w:pPr>
            <w:r>
              <w:t>Projektā ir plānotas gan skolēnu, gan skolotāju mobilitātes uz partnerskolām Roterdamā (Nīderlande), Trabzonā (Turcija), Poznaņā (Polija) un Daugavpilī (Latvija).</w:t>
            </w:r>
          </w:p>
          <w:p w14:paraId="4F689A33" w14:textId="77777777" w:rsidR="00A81E37" w:rsidRDefault="00A81E37">
            <w:pPr>
              <w:spacing w:after="0"/>
              <w:jc w:val="both"/>
              <w:rPr>
                <w:rFonts w:ascii="Times New Roman" w:hAnsi="Times New Roman"/>
                <w:sz w:val="24"/>
                <w:szCs w:val="24"/>
              </w:rPr>
            </w:pPr>
          </w:p>
        </w:tc>
      </w:tr>
      <w:tr w:rsidR="00A81E37" w14:paraId="626E7CFD" w14:textId="77777777" w:rsidTr="00A81E37">
        <w:tc>
          <w:tcPr>
            <w:tcW w:w="1526" w:type="dxa"/>
            <w:tcBorders>
              <w:top w:val="single" w:sz="4" w:space="0" w:color="000000"/>
              <w:left w:val="single" w:sz="4" w:space="0" w:color="000000"/>
              <w:bottom w:val="single" w:sz="4" w:space="0" w:color="000000"/>
              <w:right w:val="single" w:sz="4" w:space="0" w:color="000000"/>
            </w:tcBorders>
            <w:hideMark/>
          </w:tcPr>
          <w:p w14:paraId="771340CC" w14:textId="796F69C4" w:rsidR="00A81E37" w:rsidRDefault="00402135">
            <w:pPr>
              <w:spacing w:after="0" w:line="240" w:lineRule="auto"/>
              <w:jc w:val="both"/>
              <w:rPr>
                <w:rFonts w:ascii="Times New Roman" w:hAnsi="Times New Roman"/>
                <w:sz w:val="24"/>
                <w:szCs w:val="24"/>
              </w:rPr>
            </w:pPr>
            <w:r>
              <w:rPr>
                <w:rFonts w:ascii="Times New Roman" w:hAnsi="Times New Roman"/>
                <w:sz w:val="24"/>
                <w:szCs w:val="24"/>
              </w:rPr>
              <w:t>Kopējais finansējums</w:t>
            </w:r>
          </w:p>
        </w:tc>
        <w:tc>
          <w:tcPr>
            <w:tcW w:w="9022" w:type="dxa"/>
            <w:tcBorders>
              <w:top w:val="single" w:sz="4" w:space="0" w:color="000000"/>
              <w:left w:val="single" w:sz="4" w:space="0" w:color="000000"/>
              <w:bottom w:val="single" w:sz="4" w:space="0" w:color="000000"/>
              <w:right w:val="single" w:sz="4" w:space="0" w:color="000000"/>
            </w:tcBorders>
            <w:hideMark/>
          </w:tcPr>
          <w:p w14:paraId="38A9CD38" w14:textId="4239890D" w:rsidR="00A81E37" w:rsidRDefault="00A81E37">
            <w:pPr>
              <w:spacing w:after="0" w:line="240" w:lineRule="auto"/>
              <w:rPr>
                <w:rFonts w:ascii="Times New Roman" w:hAnsi="Times New Roman"/>
                <w:sz w:val="24"/>
                <w:szCs w:val="24"/>
              </w:rPr>
            </w:pPr>
            <w:r>
              <w:rPr>
                <w:rFonts w:ascii="Times New Roman" w:hAnsi="Times New Roman"/>
                <w:sz w:val="24"/>
                <w:szCs w:val="24"/>
              </w:rPr>
              <w:t>28 500,00 EUR</w:t>
            </w:r>
          </w:p>
          <w:p w14:paraId="344B9383" w14:textId="77777777" w:rsidR="00402135" w:rsidRDefault="00402135">
            <w:pPr>
              <w:spacing w:after="0" w:line="240" w:lineRule="auto"/>
              <w:rPr>
                <w:rFonts w:ascii="Times New Roman" w:hAnsi="Times New Roman"/>
                <w:sz w:val="24"/>
                <w:szCs w:val="24"/>
              </w:rPr>
            </w:pPr>
          </w:p>
          <w:p w14:paraId="6532A19A" w14:textId="5266CF9F" w:rsidR="00A81E37" w:rsidRDefault="00A81E37">
            <w:pPr>
              <w:spacing w:after="0" w:line="240" w:lineRule="auto"/>
              <w:rPr>
                <w:rFonts w:ascii="Times New Roman" w:hAnsi="Times New Roman"/>
                <w:sz w:val="24"/>
                <w:szCs w:val="24"/>
              </w:rPr>
            </w:pPr>
            <w:r>
              <w:rPr>
                <w:rFonts w:ascii="Times New Roman" w:hAnsi="Times New Roman"/>
                <w:sz w:val="24"/>
                <w:szCs w:val="24"/>
              </w:rPr>
              <w:t>Priekšfinansējums 2024.gadā – 5700,00</w:t>
            </w:r>
            <w:r w:rsidR="00402135">
              <w:rPr>
                <w:rFonts w:ascii="Times New Roman" w:hAnsi="Times New Roman"/>
                <w:sz w:val="24"/>
                <w:szCs w:val="24"/>
              </w:rPr>
              <w:t xml:space="preserve"> </w:t>
            </w:r>
            <w:r>
              <w:rPr>
                <w:rFonts w:ascii="Times New Roman" w:hAnsi="Times New Roman"/>
                <w:sz w:val="24"/>
                <w:szCs w:val="24"/>
              </w:rPr>
              <w:t>EUR (20%).</w:t>
            </w:r>
          </w:p>
        </w:tc>
      </w:tr>
      <w:tr w:rsidR="00A81E37" w14:paraId="16DD7ACD" w14:textId="77777777" w:rsidTr="00A81E37">
        <w:tc>
          <w:tcPr>
            <w:tcW w:w="1526" w:type="dxa"/>
            <w:tcBorders>
              <w:top w:val="single" w:sz="4" w:space="0" w:color="000000"/>
              <w:left w:val="single" w:sz="4" w:space="0" w:color="000000"/>
              <w:bottom w:val="single" w:sz="4" w:space="0" w:color="000000"/>
              <w:right w:val="single" w:sz="4" w:space="0" w:color="000000"/>
            </w:tcBorders>
            <w:hideMark/>
          </w:tcPr>
          <w:p w14:paraId="43BDF344" w14:textId="77777777" w:rsidR="00A81E37" w:rsidRDefault="00A81E37">
            <w:pPr>
              <w:spacing w:after="0" w:line="240" w:lineRule="auto"/>
              <w:jc w:val="both"/>
              <w:rPr>
                <w:rFonts w:ascii="Times New Roman" w:hAnsi="Times New Roman"/>
                <w:sz w:val="24"/>
                <w:szCs w:val="24"/>
              </w:rPr>
            </w:pPr>
            <w:r>
              <w:rPr>
                <w:rFonts w:ascii="Times New Roman" w:hAnsi="Times New Roman"/>
                <w:sz w:val="24"/>
                <w:szCs w:val="24"/>
              </w:rPr>
              <w:t>Mērķa grupa</w:t>
            </w:r>
          </w:p>
        </w:tc>
        <w:tc>
          <w:tcPr>
            <w:tcW w:w="9022" w:type="dxa"/>
            <w:tcBorders>
              <w:top w:val="single" w:sz="4" w:space="0" w:color="000000"/>
              <w:left w:val="single" w:sz="4" w:space="0" w:color="000000"/>
              <w:bottom w:val="single" w:sz="4" w:space="0" w:color="000000"/>
              <w:right w:val="single" w:sz="4" w:space="0" w:color="000000"/>
            </w:tcBorders>
            <w:hideMark/>
          </w:tcPr>
          <w:p w14:paraId="692A4D1F" w14:textId="77777777" w:rsidR="00A81E37" w:rsidRDefault="00A81E37">
            <w:pPr>
              <w:spacing w:after="0" w:line="240" w:lineRule="auto"/>
              <w:jc w:val="both"/>
              <w:rPr>
                <w:rFonts w:ascii="Times New Roman" w:hAnsi="Times New Roman"/>
                <w:sz w:val="24"/>
                <w:szCs w:val="24"/>
              </w:rPr>
            </w:pPr>
            <w:r>
              <w:rPr>
                <w:rFonts w:ascii="Times New Roman" w:hAnsi="Times New Roman"/>
                <w:sz w:val="24"/>
                <w:szCs w:val="24"/>
              </w:rPr>
              <w:t>Daugavpils Valsts ģimnāzijas audzēkņi.</w:t>
            </w:r>
          </w:p>
        </w:tc>
      </w:tr>
      <w:tr w:rsidR="00A81E37" w:rsidRPr="00A81E37" w14:paraId="040FDDB4" w14:textId="77777777" w:rsidTr="00A81E37">
        <w:trPr>
          <w:trHeight w:val="849"/>
        </w:trPr>
        <w:tc>
          <w:tcPr>
            <w:tcW w:w="1526" w:type="dxa"/>
            <w:tcBorders>
              <w:top w:val="single" w:sz="4" w:space="0" w:color="000000"/>
              <w:left w:val="single" w:sz="4" w:space="0" w:color="000000"/>
              <w:bottom w:val="single" w:sz="4" w:space="0" w:color="000000"/>
              <w:right w:val="single" w:sz="4" w:space="0" w:color="000000"/>
            </w:tcBorders>
            <w:hideMark/>
          </w:tcPr>
          <w:p w14:paraId="49BCCA76" w14:textId="77777777" w:rsidR="00A81E37" w:rsidRDefault="00A81E37">
            <w:pPr>
              <w:spacing w:after="0" w:line="240" w:lineRule="auto"/>
              <w:jc w:val="both"/>
              <w:rPr>
                <w:rFonts w:ascii="Times New Roman" w:hAnsi="Times New Roman"/>
                <w:sz w:val="24"/>
                <w:szCs w:val="24"/>
              </w:rPr>
            </w:pPr>
            <w:r>
              <w:rPr>
                <w:rFonts w:ascii="Times New Roman" w:hAnsi="Times New Roman"/>
                <w:sz w:val="24"/>
                <w:szCs w:val="24"/>
              </w:rPr>
              <w:t>Aktivitātes</w:t>
            </w:r>
          </w:p>
        </w:tc>
        <w:tc>
          <w:tcPr>
            <w:tcW w:w="9022" w:type="dxa"/>
            <w:tcBorders>
              <w:top w:val="single" w:sz="4" w:space="0" w:color="000000"/>
              <w:left w:val="single" w:sz="4" w:space="0" w:color="000000"/>
              <w:bottom w:val="single" w:sz="4" w:space="0" w:color="000000"/>
              <w:right w:val="single" w:sz="4" w:space="0" w:color="000000"/>
            </w:tcBorders>
            <w:hideMark/>
          </w:tcPr>
          <w:p w14:paraId="6AAFEF59" w14:textId="77777777" w:rsidR="00A81E37" w:rsidRDefault="00A81E37" w:rsidP="00A81E37">
            <w:pPr>
              <w:pStyle w:val="ListParagraph"/>
              <w:numPr>
                <w:ilvl w:val="0"/>
                <w:numId w:val="18"/>
              </w:numPr>
              <w:jc w:val="both"/>
              <w:rPr>
                <w:rFonts w:ascii="Times New Roman" w:hAnsi="Times New Roman"/>
                <w:sz w:val="24"/>
                <w:szCs w:val="24"/>
              </w:rPr>
            </w:pPr>
            <w:r>
              <w:rPr>
                <w:rFonts w:ascii="Times New Roman" w:hAnsi="Times New Roman"/>
                <w:sz w:val="24"/>
                <w:szCs w:val="24"/>
              </w:rPr>
              <w:t>Projekta dalībnieku virtuālās starpvalstu tikšanās 2023.gada janvārī.</w:t>
            </w:r>
          </w:p>
          <w:p w14:paraId="7A7E2B68" w14:textId="77777777" w:rsidR="00A81E37" w:rsidRDefault="00A81E37" w:rsidP="00A81E37">
            <w:pPr>
              <w:pStyle w:val="ListParagraph"/>
              <w:numPr>
                <w:ilvl w:val="0"/>
                <w:numId w:val="18"/>
              </w:numPr>
              <w:jc w:val="both"/>
              <w:rPr>
                <w:rFonts w:ascii="Times New Roman" w:hAnsi="Times New Roman"/>
                <w:sz w:val="24"/>
                <w:szCs w:val="24"/>
              </w:rPr>
            </w:pPr>
            <w:r>
              <w:rPr>
                <w:rFonts w:ascii="Times New Roman" w:hAnsi="Times New Roman"/>
                <w:sz w:val="24"/>
                <w:szCs w:val="24"/>
              </w:rPr>
              <w:t>Pedagogu mācības (3 treniņi).</w:t>
            </w:r>
          </w:p>
          <w:p w14:paraId="55541B35" w14:textId="77777777" w:rsidR="00A81E37" w:rsidRDefault="00A81E37" w:rsidP="00A81E37">
            <w:pPr>
              <w:pStyle w:val="ListParagraph"/>
              <w:numPr>
                <w:ilvl w:val="0"/>
                <w:numId w:val="18"/>
              </w:numPr>
              <w:jc w:val="both"/>
              <w:rPr>
                <w:rFonts w:ascii="Times New Roman" w:hAnsi="Times New Roman"/>
                <w:sz w:val="24"/>
                <w:szCs w:val="24"/>
              </w:rPr>
            </w:pPr>
            <w:r>
              <w:rPr>
                <w:rFonts w:ascii="Times New Roman" w:hAnsi="Times New Roman"/>
                <w:sz w:val="24"/>
                <w:szCs w:val="24"/>
              </w:rPr>
              <w:t>Projekta dalībnieku mobilitātes uz partnerskolām.</w:t>
            </w:r>
          </w:p>
          <w:p w14:paraId="16A4A5C9" w14:textId="77777777" w:rsidR="00A81E37" w:rsidRDefault="00A81E37" w:rsidP="00A81E37">
            <w:pPr>
              <w:pStyle w:val="ListParagraph"/>
              <w:numPr>
                <w:ilvl w:val="0"/>
                <w:numId w:val="18"/>
              </w:numPr>
              <w:jc w:val="both"/>
              <w:rPr>
                <w:rFonts w:ascii="Times New Roman" w:hAnsi="Times New Roman"/>
                <w:sz w:val="24"/>
                <w:szCs w:val="24"/>
              </w:rPr>
            </w:pPr>
            <w:r>
              <w:rPr>
                <w:rFonts w:ascii="Times New Roman" w:hAnsi="Times New Roman"/>
                <w:sz w:val="24"/>
                <w:szCs w:val="24"/>
              </w:rPr>
              <w:t>Projekta materiālu (2 rokasgrāmatu) izstrāde.</w:t>
            </w:r>
          </w:p>
          <w:p w14:paraId="4578C837" w14:textId="77777777" w:rsidR="00A81E37" w:rsidRDefault="00A81E37" w:rsidP="00A81E37">
            <w:pPr>
              <w:pStyle w:val="ListParagraph"/>
              <w:numPr>
                <w:ilvl w:val="0"/>
                <w:numId w:val="18"/>
              </w:numPr>
              <w:jc w:val="both"/>
              <w:rPr>
                <w:rFonts w:ascii="Times New Roman" w:hAnsi="Times New Roman"/>
                <w:sz w:val="24"/>
                <w:szCs w:val="24"/>
              </w:rPr>
            </w:pPr>
            <w:r>
              <w:rPr>
                <w:rFonts w:ascii="Times New Roman" w:hAnsi="Times New Roman"/>
                <w:sz w:val="24"/>
                <w:szCs w:val="24"/>
              </w:rPr>
              <w:t>Partnerskolu komandu uzņemšana ģimnāzijā 2024.gada aprīlī.</w:t>
            </w:r>
          </w:p>
          <w:p w14:paraId="45A5C8A9" w14:textId="77777777" w:rsidR="00A81E37" w:rsidRDefault="00A81E37" w:rsidP="00A81E37">
            <w:pPr>
              <w:pStyle w:val="ListParagraph"/>
              <w:numPr>
                <w:ilvl w:val="0"/>
                <w:numId w:val="18"/>
              </w:numPr>
              <w:jc w:val="both"/>
              <w:rPr>
                <w:rFonts w:ascii="Times New Roman" w:hAnsi="Times New Roman"/>
                <w:sz w:val="24"/>
                <w:szCs w:val="24"/>
              </w:rPr>
            </w:pPr>
            <w:r>
              <w:rPr>
                <w:rFonts w:ascii="Times New Roman" w:hAnsi="Times New Roman"/>
                <w:sz w:val="24"/>
                <w:szCs w:val="24"/>
              </w:rPr>
              <w:t>Rezultātu ieviešanas un izplatīšanas izplatīšanas pasākumi 2024.gada rudenī.</w:t>
            </w:r>
          </w:p>
        </w:tc>
      </w:tr>
    </w:tbl>
    <w:p w14:paraId="4E36ACD5" w14:textId="77777777" w:rsidR="00A81E37" w:rsidRDefault="00A81E37" w:rsidP="00A81E37">
      <w:pPr>
        <w:rPr>
          <w:rFonts w:ascii="Times New Roman" w:hAnsi="Times New Roman"/>
          <w:sz w:val="24"/>
          <w:szCs w:val="24"/>
        </w:rPr>
      </w:pPr>
    </w:p>
    <w:p w14:paraId="2291591F" w14:textId="77777777" w:rsidR="00A81E37" w:rsidRDefault="00A81E37" w:rsidP="00402135">
      <w:pPr>
        <w:ind w:left="720" w:firstLine="720"/>
        <w:rPr>
          <w:rFonts w:ascii="Times New Roman" w:hAnsi="Times New Roman"/>
          <w:sz w:val="24"/>
          <w:szCs w:val="24"/>
        </w:rPr>
      </w:pPr>
      <w:r>
        <w:rPr>
          <w:rFonts w:ascii="Times New Roman" w:hAnsi="Times New Roman"/>
          <w:sz w:val="24"/>
          <w:szCs w:val="24"/>
        </w:rPr>
        <w:t xml:space="preserve">Daugavpils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14:paraId="3D14C9C3" w14:textId="77777777" w:rsidR="00A81E37" w:rsidRDefault="00A81E37" w:rsidP="00A81E37">
      <w:pPr>
        <w:spacing w:after="0" w:line="240" w:lineRule="auto"/>
        <w:rPr>
          <w:rFonts w:ascii="Times New Roman" w:hAnsi="Times New Roman"/>
          <w:sz w:val="24"/>
          <w:szCs w:val="24"/>
        </w:rPr>
      </w:pPr>
    </w:p>
    <w:p w14:paraId="618D0CF6" w14:textId="77777777" w:rsidR="00A81E37" w:rsidRPr="00374DC1" w:rsidRDefault="00A81E37" w:rsidP="00ED0AB6">
      <w:pPr>
        <w:spacing w:after="0" w:line="240" w:lineRule="auto"/>
        <w:rPr>
          <w:rFonts w:ascii="Times New Roman" w:hAnsi="Times New Roman"/>
          <w:sz w:val="24"/>
          <w:szCs w:val="24"/>
        </w:rPr>
      </w:pPr>
    </w:p>
    <w:sectPr w:rsidR="00A81E37" w:rsidRPr="00374DC1" w:rsidSect="003F2171">
      <w:pgSz w:w="11906" w:h="16838"/>
      <w:pgMar w:top="180" w:right="849" w:bottom="3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47F4"/>
    <w:multiLevelType w:val="multilevel"/>
    <w:tmpl w:val="5540C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E86097"/>
    <w:multiLevelType w:val="hybridMultilevel"/>
    <w:tmpl w:val="56F8FFDA"/>
    <w:lvl w:ilvl="0" w:tplc="E982B7B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7562F4"/>
    <w:multiLevelType w:val="hybridMultilevel"/>
    <w:tmpl w:val="24B82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CD38A0"/>
    <w:multiLevelType w:val="hybridMultilevel"/>
    <w:tmpl w:val="086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02B85"/>
    <w:multiLevelType w:val="hybridMultilevel"/>
    <w:tmpl w:val="5B16C302"/>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0A6A9E"/>
    <w:multiLevelType w:val="hybridMultilevel"/>
    <w:tmpl w:val="89B202C4"/>
    <w:lvl w:ilvl="0" w:tplc="2E8C06F6">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1C1686"/>
    <w:multiLevelType w:val="hybridMultilevel"/>
    <w:tmpl w:val="FB8491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852F4E"/>
    <w:multiLevelType w:val="hybridMultilevel"/>
    <w:tmpl w:val="9314F1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172EC1"/>
    <w:multiLevelType w:val="hybridMultilevel"/>
    <w:tmpl w:val="BE3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E0FDD"/>
    <w:multiLevelType w:val="hybridMultilevel"/>
    <w:tmpl w:val="27846E1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07307E"/>
    <w:multiLevelType w:val="hybridMultilevel"/>
    <w:tmpl w:val="24B82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FD1F5E"/>
    <w:multiLevelType w:val="hybridMultilevel"/>
    <w:tmpl w:val="5838DD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0B4192"/>
    <w:multiLevelType w:val="hybridMultilevel"/>
    <w:tmpl w:val="81D8A4DA"/>
    <w:lvl w:ilvl="0" w:tplc="0809000F">
      <w:start w:val="1"/>
      <w:numFmt w:val="decimal"/>
      <w:lvlText w:val="%1."/>
      <w:lvlJc w:val="left"/>
      <w:pPr>
        <w:ind w:left="50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6A5A39F9"/>
    <w:multiLevelType w:val="hybridMultilevel"/>
    <w:tmpl w:val="3B1C0D5A"/>
    <w:lvl w:ilvl="0" w:tplc="64B036B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71773A4E"/>
    <w:multiLevelType w:val="multilevel"/>
    <w:tmpl w:val="1C240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57C79D4"/>
    <w:multiLevelType w:val="hybridMultilevel"/>
    <w:tmpl w:val="9314F1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6AE5093"/>
    <w:multiLevelType w:val="hybridMultilevel"/>
    <w:tmpl w:val="2932EB6C"/>
    <w:lvl w:ilvl="0" w:tplc="0426000F">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9"/>
  </w:num>
  <w:num w:numId="3">
    <w:abstractNumId w:val="16"/>
  </w:num>
  <w:num w:numId="4">
    <w:abstractNumId w:val="12"/>
  </w:num>
  <w:num w:numId="5">
    <w:abstractNumId w:val="10"/>
  </w:num>
  <w:num w:numId="6">
    <w:abstractNumId w:val="4"/>
  </w:num>
  <w:num w:numId="7">
    <w:abstractNumId w:val="2"/>
  </w:num>
  <w:num w:numId="8">
    <w:abstractNumId w:val="11"/>
  </w:num>
  <w:num w:numId="9">
    <w:abstractNumId w:val="7"/>
  </w:num>
  <w:num w:numId="10">
    <w:abstractNumId w:val="15"/>
  </w:num>
  <w:num w:numId="11">
    <w:abstractNumId w:val="5"/>
  </w:num>
  <w:num w:numId="12">
    <w:abstractNumId w:val="6"/>
  </w:num>
  <w:num w:numId="13">
    <w:abstractNumId w:val="3"/>
  </w:num>
  <w:num w:numId="14">
    <w:abstractNumId w:val="8"/>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B6"/>
    <w:rsid w:val="00062558"/>
    <w:rsid w:val="0009431F"/>
    <w:rsid w:val="000C118D"/>
    <w:rsid w:val="000D611B"/>
    <w:rsid w:val="000E3607"/>
    <w:rsid w:val="001051D9"/>
    <w:rsid w:val="0014209B"/>
    <w:rsid w:val="00147444"/>
    <w:rsid w:val="0015554B"/>
    <w:rsid w:val="00173C66"/>
    <w:rsid w:val="001B2F96"/>
    <w:rsid w:val="001E3A8D"/>
    <w:rsid w:val="001E4865"/>
    <w:rsid w:val="001E7F0F"/>
    <w:rsid w:val="003543F2"/>
    <w:rsid w:val="00365D35"/>
    <w:rsid w:val="00374DC1"/>
    <w:rsid w:val="00387921"/>
    <w:rsid w:val="003953F9"/>
    <w:rsid w:val="003A3B69"/>
    <w:rsid w:val="003A6DEE"/>
    <w:rsid w:val="003F2171"/>
    <w:rsid w:val="00402135"/>
    <w:rsid w:val="00405800"/>
    <w:rsid w:val="004408FD"/>
    <w:rsid w:val="0047612F"/>
    <w:rsid w:val="00494086"/>
    <w:rsid w:val="004D0763"/>
    <w:rsid w:val="004D5C1D"/>
    <w:rsid w:val="00587A32"/>
    <w:rsid w:val="00590906"/>
    <w:rsid w:val="005D5BCB"/>
    <w:rsid w:val="00630DD0"/>
    <w:rsid w:val="00664376"/>
    <w:rsid w:val="00667D75"/>
    <w:rsid w:val="006A1A84"/>
    <w:rsid w:val="0072548B"/>
    <w:rsid w:val="00793408"/>
    <w:rsid w:val="007A5B54"/>
    <w:rsid w:val="007B6F03"/>
    <w:rsid w:val="00800526"/>
    <w:rsid w:val="00845C5B"/>
    <w:rsid w:val="00887CB0"/>
    <w:rsid w:val="00887DAF"/>
    <w:rsid w:val="008C160C"/>
    <w:rsid w:val="008C413F"/>
    <w:rsid w:val="008D28B5"/>
    <w:rsid w:val="00954A77"/>
    <w:rsid w:val="009B3761"/>
    <w:rsid w:val="009D1783"/>
    <w:rsid w:val="00A14067"/>
    <w:rsid w:val="00A55965"/>
    <w:rsid w:val="00A81E37"/>
    <w:rsid w:val="00AE7558"/>
    <w:rsid w:val="00B15354"/>
    <w:rsid w:val="00BA69AF"/>
    <w:rsid w:val="00BD489F"/>
    <w:rsid w:val="00C214D2"/>
    <w:rsid w:val="00C27358"/>
    <w:rsid w:val="00C63DE3"/>
    <w:rsid w:val="00C66340"/>
    <w:rsid w:val="00CB74AA"/>
    <w:rsid w:val="00D07F75"/>
    <w:rsid w:val="00D84B9F"/>
    <w:rsid w:val="00D967ED"/>
    <w:rsid w:val="00DC0D52"/>
    <w:rsid w:val="00E069F1"/>
    <w:rsid w:val="00E51570"/>
    <w:rsid w:val="00E77094"/>
    <w:rsid w:val="00ED0AB6"/>
    <w:rsid w:val="00F02D49"/>
    <w:rsid w:val="00F17A44"/>
    <w:rsid w:val="00F732EE"/>
    <w:rsid w:val="00FB4333"/>
    <w:rsid w:val="00FC33D7"/>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D527"/>
  <w15:docId w15:val="{195F3D50-A3F0-4844-BC9E-B92901A0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B6"/>
    <w:rPr>
      <w:rFonts w:ascii="Calibri" w:eastAsia="Calibri" w:hAnsi="Calibri" w:cs="Times New Roman"/>
    </w:rPr>
  </w:style>
  <w:style w:type="paragraph" w:styleId="Heading1">
    <w:name w:val="heading 1"/>
    <w:basedOn w:val="Normal"/>
    <w:next w:val="Normal"/>
    <w:link w:val="Heading1Char"/>
    <w:qFormat/>
    <w:rsid w:val="0049408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ED0AB6"/>
    <w:pPr>
      <w:spacing w:after="0" w:line="240" w:lineRule="auto"/>
      <w:ind w:left="-426" w:right="-57"/>
      <w:jc w:val="both"/>
    </w:pPr>
    <w:rPr>
      <w:rFonts w:ascii="Garamond" w:eastAsia="Times New Roman" w:hAnsi="Garamond"/>
      <w:sz w:val="24"/>
      <w:szCs w:val="24"/>
      <w:lang w:val="en-GB" w:eastAsia="fr-FR"/>
    </w:rPr>
  </w:style>
  <w:style w:type="paragraph" w:styleId="BodyText">
    <w:name w:val="Body Text"/>
    <w:basedOn w:val="Normal"/>
    <w:link w:val="BodyTextChar"/>
    <w:uiPriority w:val="99"/>
    <w:unhideWhenUsed/>
    <w:rsid w:val="00ED0AB6"/>
    <w:pPr>
      <w:spacing w:after="120"/>
    </w:pPr>
  </w:style>
  <w:style w:type="character" w:customStyle="1" w:styleId="BodyTextChar">
    <w:name w:val="Body Text Char"/>
    <w:basedOn w:val="DefaultParagraphFont"/>
    <w:link w:val="BodyText"/>
    <w:uiPriority w:val="99"/>
    <w:rsid w:val="00ED0AB6"/>
    <w:rPr>
      <w:rFonts w:ascii="Calibri" w:eastAsia="Calibri" w:hAnsi="Calibri" w:cs="Times New Roman"/>
    </w:rPr>
  </w:style>
  <w:style w:type="paragraph" w:styleId="ListParagraph">
    <w:name w:val="List Paragraph"/>
    <w:basedOn w:val="Normal"/>
    <w:uiPriority w:val="34"/>
    <w:qFormat/>
    <w:rsid w:val="00ED0AB6"/>
    <w:pPr>
      <w:ind w:left="720"/>
      <w:contextualSpacing/>
    </w:pPr>
  </w:style>
  <w:style w:type="paragraph" w:styleId="Header">
    <w:name w:val="header"/>
    <w:basedOn w:val="Normal"/>
    <w:link w:val="HeaderChar"/>
    <w:uiPriority w:val="99"/>
    <w:unhideWhenUsed/>
    <w:rsid w:val="00ED0AB6"/>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rsid w:val="00ED0AB6"/>
    <w:rPr>
      <w:rFonts w:ascii="Calibri" w:eastAsia="Calibri" w:hAnsi="Calibri" w:cs="Times New Roman"/>
      <w:sz w:val="20"/>
      <w:szCs w:val="20"/>
    </w:rPr>
  </w:style>
  <w:style w:type="character" w:customStyle="1" w:styleId="Heading1Char">
    <w:name w:val="Heading 1 Char"/>
    <w:basedOn w:val="DefaultParagraphFont"/>
    <w:link w:val="Heading1"/>
    <w:rsid w:val="00494086"/>
    <w:rPr>
      <w:rFonts w:ascii="Arial" w:eastAsia="Times New Roman" w:hAnsi="Arial" w:cs="Arial"/>
      <w:b/>
      <w:bCs/>
      <w:kern w:val="32"/>
      <w:sz w:val="32"/>
      <w:szCs w:val="32"/>
    </w:rPr>
  </w:style>
  <w:style w:type="character" w:styleId="Strong">
    <w:name w:val="Strong"/>
    <w:basedOn w:val="DefaultParagraphFont"/>
    <w:uiPriority w:val="22"/>
    <w:qFormat/>
    <w:rsid w:val="0047612F"/>
    <w:rPr>
      <w:b/>
      <w:bCs/>
    </w:rPr>
  </w:style>
  <w:style w:type="character" w:customStyle="1" w:styleId="Title1">
    <w:name w:val="Title1"/>
    <w:basedOn w:val="DefaultParagraphFont"/>
    <w:rsid w:val="0072548B"/>
  </w:style>
  <w:style w:type="table" w:styleId="TableGrid">
    <w:name w:val="Table Grid"/>
    <w:basedOn w:val="TableNormal"/>
    <w:uiPriority w:val="59"/>
    <w:rsid w:val="0058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81E37"/>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A81E37"/>
  </w:style>
  <w:style w:type="character" w:customStyle="1" w:styleId="spellingerror">
    <w:name w:val="spellingerror"/>
    <w:basedOn w:val="DefaultParagraphFont"/>
    <w:rsid w:val="00A81E37"/>
  </w:style>
  <w:style w:type="character" w:customStyle="1" w:styleId="eop">
    <w:name w:val="eop"/>
    <w:basedOn w:val="DefaultParagraphFont"/>
    <w:rsid w:val="00A8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733DC14910DBE43ABCAF95F90BCC9AC" ma:contentTypeVersion="11" ma:contentTypeDescription="Izveidot jaunu dokumentu." ma:contentTypeScope="" ma:versionID="16d420fe293fb9a7d6e811d749860780">
  <xsd:schema xmlns:xsd="http://www.w3.org/2001/XMLSchema" xmlns:xs="http://www.w3.org/2001/XMLSchema" xmlns:p="http://schemas.microsoft.com/office/2006/metadata/properties" xmlns:ns3="04fe897c-d543-4d2f-86f2-2d9587821db8" targetNamespace="http://schemas.microsoft.com/office/2006/metadata/properties" ma:root="true" ma:fieldsID="ed849d6f3badfd66b0ded0347d57e86b" ns3:_="">
    <xsd:import namespace="04fe897c-d543-4d2f-86f2-2d9587821d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897c-d543-4d2f-86f2-2d9587821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55608-F3CD-4DE0-B493-EFD41F062E06}">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purl.org/dc/terms/"/>
    <ds:schemaRef ds:uri="04fe897c-d543-4d2f-86f2-2d9587821db8"/>
  </ds:schemaRefs>
</ds:datastoreItem>
</file>

<file path=customXml/itemProps2.xml><?xml version="1.0" encoding="utf-8"?>
<ds:datastoreItem xmlns:ds="http://schemas.openxmlformats.org/officeDocument/2006/customXml" ds:itemID="{A42911E4-D732-4FB8-898C-7591788903B9}">
  <ds:schemaRefs>
    <ds:schemaRef ds:uri="http://schemas.microsoft.com/sharepoint/v3/contenttype/forms"/>
  </ds:schemaRefs>
</ds:datastoreItem>
</file>

<file path=customXml/itemProps3.xml><?xml version="1.0" encoding="utf-8"?>
<ds:datastoreItem xmlns:ds="http://schemas.openxmlformats.org/officeDocument/2006/customXml" ds:itemID="{92E2D009-621A-4819-B5BF-48CFAF889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897c-d543-4d2f-86f2-2d9587821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3206</Words>
  <Characters>1828</Characters>
  <Application>Microsoft Office Word</Application>
  <DocSecurity>4</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Simona Rimcane</cp:lastModifiedBy>
  <cp:revision>2</cp:revision>
  <cp:lastPrinted>2019-09-23T10:06:00Z</cp:lastPrinted>
  <dcterms:created xsi:type="dcterms:W3CDTF">2023-03-31T07:23:00Z</dcterms:created>
  <dcterms:modified xsi:type="dcterms:W3CDTF">2023-03-31T07:23:00Z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0x0101005733DC14910DBE43ABCAF95F90BCC9AC</vt:lpwstr>
  </property>
</Properties>
</file>